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905F8" w14:textId="43E697DA" w:rsidR="009D442A" w:rsidRPr="002747EE" w:rsidRDefault="00C8481C" w:rsidP="002747EE">
      <w:pPr>
        <w:spacing w:before="100" w:beforeAutospacing="1" w:after="100" w:afterAutospacing="1"/>
        <w:contextualSpacing/>
        <w:jc w:val="center"/>
        <w:outlineLvl w:val="1"/>
        <w:rPr>
          <w:rFonts w:ascii="Times New Roman" w:eastAsia="Times New Roman" w:hAnsi="Times New Roman" w:cs="Times New Roman"/>
          <w:b/>
          <w:bCs/>
          <w:sz w:val="48"/>
          <w:szCs w:val="48"/>
        </w:rPr>
      </w:pPr>
      <w:r w:rsidRPr="002747EE">
        <w:rPr>
          <w:rFonts w:ascii="Times New Roman" w:eastAsia="Times New Roman" w:hAnsi="Times New Roman" w:cs="Times New Roman"/>
          <w:b/>
          <w:bCs/>
          <w:sz w:val="48"/>
          <w:szCs w:val="48"/>
        </w:rPr>
        <w:t>First Congress Unit – Lesson 2: How Does Congress Represent Us?</w:t>
      </w:r>
    </w:p>
    <w:p w14:paraId="005C4E95" w14:textId="77777777" w:rsidR="00B402BD" w:rsidRPr="002747EE" w:rsidRDefault="00B402BD" w:rsidP="002747EE">
      <w:pPr>
        <w:spacing w:before="100" w:beforeAutospacing="1" w:after="100" w:afterAutospacing="1"/>
        <w:contextualSpacing/>
        <w:jc w:val="center"/>
        <w:outlineLvl w:val="1"/>
        <w:rPr>
          <w:rFonts w:ascii="Times New Roman" w:eastAsia="Times New Roman" w:hAnsi="Times New Roman" w:cs="Times New Roman"/>
          <w:b/>
          <w:bCs/>
          <w:sz w:val="48"/>
          <w:szCs w:val="48"/>
        </w:rPr>
      </w:pPr>
    </w:p>
    <w:p w14:paraId="3B4E2837" w14:textId="77777777" w:rsidR="00C8481C" w:rsidRPr="002747EE" w:rsidRDefault="00C8481C" w:rsidP="002747EE">
      <w:pPr>
        <w:spacing w:before="100" w:beforeAutospacing="1" w:after="100" w:afterAutospacing="1"/>
        <w:contextualSpacing/>
        <w:outlineLvl w:val="1"/>
        <w:rPr>
          <w:rFonts w:ascii="Times New Roman" w:eastAsia="Times New Roman" w:hAnsi="Times New Roman" w:cs="Times New Roman"/>
          <w:b/>
          <w:bCs/>
          <w:sz w:val="28"/>
          <w:szCs w:val="28"/>
        </w:rPr>
      </w:pPr>
      <w:r w:rsidRPr="002747EE">
        <w:rPr>
          <w:rFonts w:ascii="Times New Roman" w:eastAsia="Times New Roman" w:hAnsi="Times New Roman" w:cs="Times New Roman"/>
          <w:b/>
          <w:bCs/>
          <w:sz w:val="28"/>
          <w:szCs w:val="28"/>
        </w:rPr>
        <w:t>The Representative Role of Congress: Should There Be a Right to “Instruct?”</w:t>
      </w:r>
    </w:p>
    <w:p w14:paraId="2E36BF0E" w14:textId="77777777" w:rsidR="009D442A" w:rsidRPr="002747EE" w:rsidRDefault="009D442A" w:rsidP="002747EE">
      <w:pPr>
        <w:spacing w:before="100" w:beforeAutospacing="1" w:after="100" w:afterAutospacing="1"/>
        <w:contextualSpacing/>
        <w:outlineLvl w:val="1"/>
        <w:rPr>
          <w:rFonts w:ascii="Times New Roman" w:eastAsia="Times New Roman" w:hAnsi="Times New Roman" w:cs="Times New Roman"/>
          <w:b/>
          <w:bCs/>
        </w:rPr>
      </w:pPr>
    </w:p>
    <w:p w14:paraId="40698AD7" w14:textId="3C805D3D" w:rsidR="00C8481C" w:rsidRPr="002747EE" w:rsidRDefault="00C8481C" w:rsidP="002747EE">
      <w:pPr>
        <w:spacing w:before="100" w:beforeAutospacing="1" w:after="100" w:afterAutospacing="1"/>
        <w:ind w:firstLine="720"/>
        <w:contextualSpacing/>
        <w:rPr>
          <w:rFonts w:ascii="Times New Roman" w:hAnsi="Times New Roman" w:cs="Times New Roman"/>
        </w:rPr>
      </w:pPr>
      <w:r w:rsidRPr="002747EE">
        <w:rPr>
          <w:rFonts w:ascii="Times New Roman" w:hAnsi="Times New Roman" w:cs="Times New Roman"/>
        </w:rPr>
        <w:t xml:space="preserve">One of the most significant roles of Congress that needs to be investigated by students prior to engaging in a mock legislative simulation focuses on the role that members of Congress play in representing the people. The central questions are </w:t>
      </w:r>
      <w:r w:rsidRPr="002747EE">
        <w:rPr>
          <w:rFonts w:ascii="Times New Roman" w:hAnsi="Times New Roman" w:cs="Times New Roman"/>
          <w:b/>
        </w:rPr>
        <w:t>(1)</w:t>
      </w:r>
      <w:r w:rsidRPr="002747EE">
        <w:rPr>
          <w:rFonts w:ascii="Times New Roman" w:hAnsi="Times New Roman" w:cs="Times New Roman"/>
        </w:rPr>
        <w:t xml:space="preserve"> does Congress have an obligation to legislate or act according </w:t>
      </w:r>
      <w:r w:rsidR="002747EE">
        <w:rPr>
          <w:rFonts w:ascii="Times New Roman" w:hAnsi="Times New Roman" w:cs="Times New Roman"/>
        </w:rPr>
        <w:t>to the will of the people (i.e.</w:t>
      </w:r>
      <w:r w:rsidRPr="002747EE">
        <w:rPr>
          <w:rFonts w:ascii="Times New Roman" w:hAnsi="Times New Roman" w:cs="Times New Roman"/>
        </w:rPr>
        <w:t xml:space="preserve"> instructed-delegate theory) or, </w:t>
      </w:r>
      <w:r w:rsidRPr="002747EE">
        <w:rPr>
          <w:rFonts w:ascii="Times New Roman" w:hAnsi="Times New Roman" w:cs="Times New Roman"/>
          <w:b/>
        </w:rPr>
        <w:t>(2)</w:t>
      </w:r>
      <w:r w:rsidRPr="002747EE">
        <w:rPr>
          <w:rFonts w:ascii="Times New Roman" w:hAnsi="Times New Roman" w:cs="Times New Roman"/>
        </w:rPr>
        <w:t xml:space="preserve"> should Congress consider itself a body that has been elected to make decisions for the people (i.e., trustee theory)? In this lesson, students will debate one of the proposed amendments to the Constitution with a focus on t</w:t>
      </w:r>
      <w:bookmarkStart w:id="0" w:name="_GoBack"/>
      <w:bookmarkEnd w:id="0"/>
      <w:r w:rsidRPr="002747EE">
        <w:rPr>
          <w:rFonts w:ascii="Times New Roman" w:hAnsi="Times New Roman" w:cs="Times New Roman"/>
        </w:rPr>
        <w:t>he motion that the peopl</w:t>
      </w:r>
      <w:r w:rsidR="00897F75" w:rsidRPr="002747EE">
        <w:rPr>
          <w:rFonts w:ascii="Times New Roman" w:hAnsi="Times New Roman" w:cs="Times New Roman"/>
        </w:rPr>
        <w:t xml:space="preserve">e retain the right to </w:t>
      </w:r>
      <w:r w:rsidR="00897F75" w:rsidRPr="002747EE">
        <w:rPr>
          <w:rFonts w:ascii="Times New Roman" w:hAnsi="Times New Roman" w:cs="Times New Roman"/>
          <w:sz w:val="20"/>
        </w:rPr>
        <w:t>“</w:t>
      </w:r>
      <w:r w:rsidR="00897F75" w:rsidRPr="002747EE">
        <w:rPr>
          <w:rFonts w:ascii="Times New Roman" w:hAnsi="Times New Roman" w:cs="Times New Roman"/>
        </w:rPr>
        <w:t>instruct”</w:t>
      </w:r>
      <w:r w:rsidRPr="002747EE">
        <w:rPr>
          <w:rFonts w:ascii="Times New Roman" w:hAnsi="Times New Roman" w:cs="Times New Roman"/>
        </w:rPr>
        <w:t xml:space="preserve"> their representatives.</w:t>
      </w:r>
    </w:p>
    <w:p w14:paraId="054C4C43" w14:textId="77777777" w:rsidR="009D442A" w:rsidRPr="002747EE" w:rsidRDefault="009D442A" w:rsidP="002747EE">
      <w:pPr>
        <w:spacing w:before="100" w:beforeAutospacing="1" w:after="100" w:afterAutospacing="1"/>
        <w:ind w:firstLine="720"/>
        <w:contextualSpacing/>
        <w:rPr>
          <w:rFonts w:ascii="Times New Roman" w:hAnsi="Times New Roman" w:cs="Times New Roman"/>
        </w:rPr>
      </w:pPr>
    </w:p>
    <w:p w14:paraId="2C00312C" w14:textId="77777777" w:rsidR="00C8481C" w:rsidRPr="002747EE" w:rsidRDefault="00C8481C" w:rsidP="002747EE">
      <w:pPr>
        <w:spacing w:before="100" w:beforeAutospacing="1" w:after="100" w:afterAutospacing="1"/>
        <w:ind w:firstLine="720"/>
        <w:contextualSpacing/>
        <w:rPr>
          <w:rFonts w:ascii="Times New Roman" w:hAnsi="Times New Roman" w:cs="Times New Roman"/>
        </w:rPr>
      </w:pPr>
      <w:r w:rsidRPr="002747EE">
        <w:rPr>
          <w:rFonts w:ascii="Times New Roman" w:hAnsi="Times New Roman" w:cs="Times New Roman"/>
          <w:b/>
          <w:bCs/>
        </w:rPr>
        <w:t>Targeted Audience</w:t>
      </w:r>
      <w:r w:rsidRPr="002747EE">
        <w:rPr>
          <w:rFonts w:ascii="Times New Roman" w:hAnsi="Times New Roman" w:cs="Times New Roman"/>
        </w:rPr>
        <w:t>: Students of early American history and government.</w:t>
      </w:r>
    </w:p>
    <w:p w14:paraId="5B166774" w14:textId="77777777" w:rsidR="009D442A" w:rsidRPr="002747EE" w:rsidRDefault="009D442A" w:rsidP="002747EE">
      <w:pPr>
        <w:spacing w:before="100" w:beforeAutospacing="1" w:after="100" w:afterAutospacing="1"/>
        <w:contextualSpacing/>
        <w:rPr>
          <w:rFonts w:ascii="Times New Roman" w:hAnsi="Times New Roman" w:cs="Times New Roman"/>
        </w:rPr>
      </w:pPr>
    </w:p>
    <w:p w14:paraId="1E6B4160" w14:textId="77777777" w:rsidR="00C8481C" w:rsidRPr="002747EE" w:rsidRDefault="00C8481C" w:rsidP="002747EE">
      <w:pPr>
        <w:spacing w:before="100" w:beforeAutospacing="1" w:after="100" w:afterAutospacing="1"/>
        <w:ind w:firstLine="720"/>
        <w:contextualSpacing/>
        <w:rPr>
          <w:rFonts w:ascii="Times New Roman" w:hAnsi="Times New Roman" w:cs="Times New Roman"/>
        </w:rPr>
      </w:pPr>
      <w:r w:rsidRPr="002747EE">
        <w:rPr>
          <w:rFonts w:ascii="Times New Roman" w:hAnsi="Times New Roman" w:cs="Times New Roman"/>
          <w:b/>
          <w:bCs/>
        </w:rPr>
        <w:t>Goals</w:t>
      </w:r>
      <w:r w:rsidRPr="002747EE">
        <w:rPr>
          <w:rFonts w:ascii="Times New Roman" w:hAnsi="Times New Roman" w:cs="Times New Roman"/>
        </w:rPr>
        <w:t xml:space="preserve">: This lesson is designed to help students understand </w:t>
      </w:r>
      <w:r w:rsidRPr="002747EE">
        <w:rPr>
          <w:rFonts w:ascii="Times New Roman" w:hAnsi="Times New Roman" w:cs="Times New Roman"/>
          <w:b/>
        </w:rPr>
        <w:t>(a)</w:t>
      </w:r>
      <w:r w:rsidRPr="002747EE">
        <w:rPr>
          <w:rFonts w:ascii="Times New Roman" w:hAnsi="Times New Roman" w:cs="Times New Roman"/>
        </w:rPr>
        <w:t xml:space="preserve"> the roles that Congress plays in representing constituents, </w:t>
      </w:r>
      <w:r w:rsidRPr="002747EE">
        <w:rPr>
          <w:rFonts w:ascii="Times New Roman" w:hAnsi="Times New Roman" w:cs="Times New Roman"/>
          <w:b/>
        </w:rPr>
        <w:t>(b)</w:t>
      </w:r>
      <w:r w:rsidRPr="002747EE">
        <w:rPr>
          <w:rFonts w:ascii="Times New Roman" w:hAnsi="Times New Roman" w:cs="Times New Roman"/>
        </w:rPr>
        <w:t xml:space="preserve"> the role that Congress plays in am</w:t>
      </w:r>
      <w:r w:rsidR="00AB5A2E" w:rsidRPr="002747EE">
        <w:rPr>
          <w:rFonts w:ascii="Times New Roman" w:hAnsi="Times New Roman" w:cs="Times New Roman"/>
        </w:rPr>
        <w:t xml:space="preserve">ending the Constitution, and </w:t>
      </w:r>
      <w:r w:rsidR="00AB5A2E" w:rsidRPr="002747EE">
        <w:rPr>
          <w:rFonts w:ascii="Times New Roman" w:hAnsi="Times New Roman" w:cs="Times New Roman"/>
          <w:b/>
        </w:rPr>
        <w:t>(c)</w:t>
      </w:r>
      <w:r w:rsidRPr="002747EE">
        <w:rPr>
          <w:rFonts w:ascii="Times New Roman" w:hAnsi="Times New Roman" w:cs="Times New Roman"/>
        </w:rPr>
        <w:t xml:space="preserve"> the role that the First Congress played in creating a federal government with limited powers in which the rights of the people were protected.</w:t>
      </w:r>
    </w:p>
    <w:p w14:paraId="058BA110" w14:textId="77777777" w:rsidR="009D442A" w:rsidRPr="002747EE" w:rsidRDefault="009D442A" w:rsidP="002747EE">
      <w:pPr>
        <w:spacing w:before="100" w:beforeAutospacing="1" w:after="100" w:afterAutospacing="1"/>
        <w:contextualSpacing/>
        <w:rPr>
          <w:rFonts w:ascii="Times New Roman" w:hAnsi="Times New Roman" w:cs="Times New Roman"/>
        </w:rPr>
      </w:pPr>
    </w:p>
    <w:p w14:paraId="13B7B1EE" w14:textId="77777777" w:rsidR="00C8481C" w:rsidRPr="002747EE" w:rsidRDefault="00C8481C" w:rsidP="002747EE">
      <w:pPr>
        <w:spacing w:before="100" w:beforeAutospacing="1" w:after="100" w:afterAutospacing="1"/>
        <w:contextualSpacing/>
        <w:rPr>
          <w:rFonts w:ascii="Times New Roman" w:hAnsi="Times New Roman" w:cs="Times New Roman"/>
          <w:b/>
          <w:bCs/>
          <w:sz w:val="28"/>
          <w:szCs w:val="28"/>
        </w:rPr>
      </w:pPr>
      <w:r w:rsidRPr="002747EE">
        <w:rPr>
          <w:rFonts w:ascii="Times New Roman" w:hAnsi="Times New Roman" w:cs="Times New Roman"/>
          <w:b/>
          <w:bCs/>
          <w:sz w:val="28"/>
          <w:szCs w:val="28"/>
        </w:rPr>
        <w:t>Focus Questions</w:t>
      </w:r>
    </w:p>
    <w:p w14:paraId="58AEA712" w14:textId="77777777" w:rsidR="009D442A" w:rsidRPr="002747EE" w:rsidRDefault="009D442A" w:rsidP="002747EE">
      <w:pPr>
        <w:spacing w:before="100" w:beforeAutospacing="1" w:after="100" w:afterAutospacing="1"/>
        <w:contextualSpacing/>
        <w:rPr>
          <w:rFonts w:ascii="Times New Roman" w:hAnsi="Times New Roman" w:cs="Times New Roman"/>
        </w:rPr>
      </w:pPr>
    </w:p>
    <w:p w14:paraId="0931B7D4" w14:textId="77777777" w:rsidR="00C8481C" w:rsidRPr="002747EE" w:rsidRDefault="00C8481C" w:rsidP="002747EE">
      <w:pPr>
        <w:numPr>
          <w:ilvl w:val="0"/>
          <w:numId w:val="1"/>
        </w:numPr>
        <w:spacing w:before="100" w:beforeAutospacing="1" w:after="100" w:afterAutospacing="1"/>
        <w:contextualSpacing/>
        <w:rPr>
          <w:rFonts w:ascii="Times New Roman" w:eastAsia="Times New Roman" w:hAnsi="Times New Roman" w:cs="Times New Roman"/>
        </w:rPr>
      </w:pPr>
      <w:r w:rsidRPr="002747EE">
        <w:rPr>
          <w:rFonts w:ascii="Times New Roman" w:eastAsia="Times New Roman" w:hAnsi="Times New Roman" w:cs="Times New Roman"/>
        </w:rPr>
        <w:t>What role does Congress play in the amendment process?</w:t>
      </w:r>
    </w:p>
    <w:p w14:paraId="5365F49D" w14:textId="77777777" w:rsidR="00C8481C" w:rsidRPr="002747EE" w:rsidRDefault="00C8481C" w:rsidP="002747EE">
      <w:pPr>
        <w:numPr>
          <w:ilvl w:val="0"/>
          <w:numId w:val="1"/>
        </w:numPr>
        <w:spacing w:before="100" w:beforeAutospacing="1" w:after="100" w:afterAutospacing="1"/>
        <w:contextualSpacing/>
        <w:rPr>
          <w:rFonts w:ascii="Times New Roman" w:eastAsia="Times New Roman" w:hAnsi="Times New Roman" w:cs="Times New Roman"/>
        </w:rPr>
      </w:pPr>
      <w:r w:rsidRPr="002747EE">
        <w:rPr>
          <w:rFonts w:ascii="Times New Roman" w:eastAsia="Times New Roman" w:hAnsi="Times New Roman" w:cs="Times New Roman"/>
        </w:rPr>
        <w:t>What guidelines should members of Congress follow in deciding how to weigh the opinions of their constituents?</w:t>
      </w:r>
    </w:p>
    <w:p w14:paraId="3F4C4996" w14:textId="77777777" w:rsidR="009D442A" w:rsidRPr="002747EE" w:rsidRDefault="009D442A" w:rsidP="002747EE">
      <w:pPr>
        <w:spacing w:before="100" w:beforeAutospacing="1" w:after="100" w:afterAutospacing="1"/>
        <w:ind w:left="720"/>
        <w:contextualSpacing/>
        <w:rPr>
          <w:rFonts w:ascii="Times New Roman" w:eastAsia="Times New Roman" w:hAnsi="Times New Roman" w:cs="Times New Roman"/>
        </w:rPr>
      </w:pPr>
    </w:p>
    <w:p w14:paraId="09661882" w14:textId="77777777" w:rsidR="00C8481C" w:rsidRPr="002747EE" w:rsidRDefault="00C8481C" w:rsidP="002747EE">
      <w:pPr>
        <w:spacing w:before="100" w:beforeAutospacing="1" w:after="100" w:afterAutospacing="1"/>
        <w:ind w:firstLine="720"/>
        <w:contextualSpacing/>
        <w:rPr>
          <w:rFonts w:ascii="Times New Roman" w:hAnsi="Times New Roman" w:cs="Times New Roman"/>
        </w:rPr>
      </w:pPr>
      <w:r w:rsidRPr="002747EE">
        <w:rPr>
          <w:rFonts w:ascii="Times New Roman" w:hAnsi="Times New Roman" w:cs="Times New Roman"/>
          <w:b/>
          <w:bCs/>
        </w:rPr>
        <w:t>Time to Complete</w:t>
      </w:r>
      <w:r w:rsidRPr="002747EE">
        <w:rPr>
          <w:rFonts w:ascii="Times New Roman" w:hAnsi="Times New Roman" w:cs="Times New Roman"/>
        </w:rPr>
        <w:t>: 1-2 class periods.</w:t>
      </w:r>
    </w:p>
    <w:p w14:paraId="6CAFD67B" w14:textId="77777777" w:rsidR="009D442A" w:rsidRPr="002747EE" w:rsidRDefault="009D442A" w:rsidP="002747EE">
      <w:pPr>
        <w:spacing w:before="100" w:beforeAutospacing="1" w:after="100" w:afterAutospacing="1"/>
        <w:contextualSpacing/>
        <w:rPr>
          <w:rFonts w:ascii="Times New Roman" w:hAnsi="Times New Roman" w:cs="Times New Roman"/>
        </w:rPr>
      </w:pPr>
    </w:p>
    <w:p w14:paraId="30C42877" w14:textId="705139C4" w:rsidR="009D442A" w:rsidRPr="002747EE" w:rsidRDefault="00C8481C" w:rsidP="002747EE">
      <w:pPr>
        <w:spacing w:before="100" w:beforeAutospacing="1" w:after="100" w:afterAutospacing="1"/>
        <w:contextualSpacing/>
        <w:outlineLvl w:val="2"/>
        <w:rPr>
          <w:rFonts w:ascii="Times New Roman" w:eastAsia="Times New Roman" w:hAnsi="Times New Roman" w:cs="Times New Roman"/>
          <w:b/>
          <w:bCs/>
          <w:sz w:val="28"/>
          <w:szCs w:val="28"/>
        </w:rPr>
      </w:pPr>
      <w:r w:rsidRPr="002747EE">
        <w:rPr>
          <w:rFonts w:ascii="Times New Roman" w:eastAsia="Times New Roman" w:hAnsi="Times New Roman" w:cs="Times New Roman"/>
          <w:b/>
          <w:bCs/>
          <w:sz w:val="28"/>
          <w:szCs w:val="28"/>
        </w:rPr>
        <w:t>Standards Addressed</w:t>
      </w:r>
    </w:p>
    <w:p w14:paraId="7F442EB4" w14:textId="77777777" w:rsidR="002747EE" w:rsidRPr="002747EE" w:rsidRDefault="002747EE" w:rsidP="002747EE">
      <w:pPr>
        <w:spacing w:before="100" w:beforeAutospacing="1" w:after="100" w:afterAutospacing="1"/>
        <w:contextualSpacing/>
        <w:rPr>
          <w:rFonts w:ascii="Times New Roman" w:eastAsia="Times New Roman" w:hAnsi="Times New Roman" w:cs="Times New Roman"/>
          <w:b/>
          <w:bCs/>
        </w:rPr>
      </w:pPr>
    </w:p>
    <w:p w14:paraId="3496AC91" w14:textId="592C8435" w:rsidR="002747EE" w:rsidRPr="002747EE" w:rsidRDefault="002747EE" w:rsidP="002747EE">
      <w:pPr>
        <w:spacing w:before="100" w:beforeAutospacing="1" w:after="100" w:afterAutospacing="1"/>
        <w:ind w:left="720"/>
        <w:contextualSpacing/>
        <w:rPr>
          <w:rFonts w:ascii="Times New Roman" w:hAnsi="Times New Roman" w:cs="Times New Roman"/>
        </w:rPr>
      </w:pPr>
      <w:r w:rsidRPr="002747EE">
        <w:rPr>
          <w:rFonts w:ascii="Times New Roman" w:hAnsi="Times New Roman" w:cs="Times New Roman"/>
          <w:b/>
        </w:rPr>
        <w:t>1. Delaware</w:t>
      </w:r>
    </w:p>
    <w:p w14:paraId="4A448BE3" w14:textId="13671131" w:rsidR="002747EE" w:rsidRPr="002747EE" w:rsidRDefault="002747EE" w:rsidP="002747EE">
      <w:pPr>
        <w:pStyle w:val="ListParagraph"/>
        <w:numPr>
          <w:ilvl w:val="0"/>
          <w:numId w:val="14"/>
        </w:numPr>
        <w:spacing w:before="100" w:beforeAutospacing="1" w:after="100" w:afterAutospacing="1"/>
        <w:rPr>
          <w:rFonts w:ascii="Times New Roman" w:hAnsi="Times New Roman" w:cs="Times New Roman"/>
        </w:rPr>
      </w:pPr>
      <w:r w:rsidRPr="002747EE">
        <w:rPr>
          <w:rFonts w:ascii="Times New Roman" w:hAnsi="Times New Roman" w:cs="Times New Roman"/>
          <w:b/>
        </w:rPr>
        <w:t>History 1 (6-8):</w:t>
      </w:r>
      <w:r w:rsidRPr="002747EE">
        <w:rPr>
          <w:rFonts w:ascii="Times New Roman" w:hAnsi="Times New Roman" w:cs="Times New Roman"/>
        </w:rPr>
        <w:t xml:space="preserve"> Examine historical materials relating to a particular…society…and analyze change over time.</w:t>
      </w:r>
    </w:p>
    <w:p w14:paraId="2CD31572" w14:textId="77777777" w:rsidR="002747EE" w:rsidRPr="002747EE" w:rsidRDefault="002747EE" w:rsidP="002747EE">
      <w:pPr>
        <w:pStyle w:val="ListParagraph"/>
        <w:numPr>
          <w:ilvl w:val="0"/>
          <w:numId w:val="14"/>
        </w:numPr>
        <w:spacing w:before="100" w:beforeAutospacing="1" w:after="100" w:afterAutospacing="1"/>
        <w:rPr>
          <w:rFonts w:ascii="Times New Roman" w:hAnsi="Times New Roman" w:cs="Times New Roman"/>
        </w:rPr>
      </w:pPr>
      <w:r w:rsidRPr="002747EE">
        <w:rPr>
          <w:rFonts w:ascii="Times New Roman" w:hAnsi="Times New Roman" w:cs="Times New Roman"/>
          <w:b/>
        </w:rPr>
        <w:t>History 2 (6-8):</w:t>
      </w:r>
      <w:r w:rsidRPr="002747EE">
        <w:rPr>
          <w:rFonts w:ascii="Times New Roman" w:hAnsi="Times New Roman" w:cs="Times New Roman"/>
        </w:rPr>
        <w:t xml:space="preserve"> Examine historical documents…and other materials, and analyze them in terms of credibility, as well as the purpose, perspective, or point of view for which they were constructed.</w:t>
      </w:r>
    </w:p>
    <w:p w14:paraId="023CE89C" w14:textId="30C7370F" w:rsidR="002747EE" w:rsidRPr="002747EE" w:rsidRDefault="002747EE" w:rsidP="002747EE">
      <w:pPr>
        <w:pStyle w:val="ListParagraph"/>
        <w:numPr>
          <w:ilvl w:val="0"/>
          <w:numId w:val="14"/>
        </w:numPr>
        <w:spacing w:before="100" w:beforeAutospacing="1" w:after="100" w:afterAutospacing="1"/>
        <w:rPr>
          <w:rFonts w:ascii="Times New Roman" w:hAnsi="Times New Roman" w:cs="Times New Roman"/>
        </w:rPr>
      </w:pPr>
      <w:r w:rsidRPr="002747EE">
        <w:rPr>
          <w:rFonts w:ascii="Times New Roman" w:hAnsi="Times New Roman" w:cs="Times New Roman"/>
          <w:b/>
        </w:rPr>
        <w:t>Civics 2 (6-8):</w:t>
      </w:r>
      <w:r w:rsidRPr="002747EE">
        <w:rPr>
          <w:rFonts w:ascii="Times New Roman" w:hAnsi="Times New Roman" w:cs="Times New Roman"/>
        </w:rPr>
        <w:t xml:space="preserve"> Understand the principles and content of major American state papers, such as the Bill of Rights.</w:t>
      </w:r>
    </w:p>
    <w:p w14:paraId="00BA1D2B" w14:textId="77777777" w:rsidR="002747EE" w:rsidRPr="002747EE" w:rsidRDefault="002747EE" w:rsidP="002747EE">
      <w:pPr>
        <w:spacing w:before="100" w:beforeAutospacing="1" w:after="100" w:afterAutospacing="1"/>
        <w:ind w:firstLine="720"/>
        <w:contextualSpacing/>
        <w:rPr>
          <w:rFonts w:ascii="Times New Roman" w:hAnsi="Times New Roman" w:cs="Times New Roman"/>
          <w:b/>
          <w:bCs/>
        </w:rPr>
      </w:pPr>
      <w:r w:rsidRPr="002747EE">
        <w:rPr>
          <w:rFonts w:ascii="Times New Roman" w:hAnsi="Times New Roman" w:cs="Times New Roman"/>
          <w:b/>
          <w:bCs/>
        </w:rPr>
        <w:t xml:space="preserve">2. </w:t>
      </w:r>
      <w:r w:rsidR="00C8481C" w:rsidRPr="002747EE">
        <w:rPr>
          <w:rFonts w:ascii="Times New Roman" w:hAnsi="Times New Roman" w:cs="Times New Roman"/>
          <w:b/>
          <w:bCs/>
        </w:rPr>
        <w:t>National</w:t>
      </w:r>
    </w:p>
    <w:p w14:paraId="778BC706" w14:textId="7EFD9A50" w:rsidR="002747EE" w:rsidRPr="002747EE" w:rsidRDefault="00C8481C" w:rsidP="002747EE">
      <w:pPr>
        <w:pStyle w:val="ListParagraph"/>
        <w:numPr>
          <w:ilvl w:val="0"/>
          <w:numId w:val="19"/>
        </w:numPr>
        <w:spacing w:before="100" w:beforeAutospacing="1" w:after="100" w:afterAutospacing="1"/>
        <w:rPr>
          <w:rFonts w:ascii="Times New Roman" w:hAnsi="Times New Roman" w:cs="Times New Roman"/>
          <w:b/>
          <w:bCs/>
        </w:rPr>
      </w:pPr>
      <w:r w:rsidRPr="002747EE">
        <w:rPr>
          <w:rFonts w:ascii="Times New Roman" w:hAnsi="Times New Roman" w:cs="Times New Roman"/>
          <w:b/>
        </w:rPr>
        <w:lastRenderedPageBreak/>
        <w:t>Civics Standard III, B, 1 (Grades 9-12)</w:t>
      </w:r>
      <w:r w:rsidRPr="002747EE">
        <w:rPr>
          <w:rFonts w:ascii="Times New Roman" w:hAnsi="Times New Roman" w:cs="Times New Roman"/>
        </w:rPr>
        <w:t>:</w:t>
      </w:r>
    </w:p>
    <w:p w14:paraId="0E99233D" w14:textId="77777777" w:rsidR="002747EE" w:rsidRPr="002747EE" w:rsidRDefault="00C8481C" w:rsidP="002747EE">
      <w:pPr>
        <w:pStyle w:val="ListParagraph"/>
        <w:numPr>
          <w:ilvl w:val="1"/>
          <w:numId w:val="15"/>
        </w:numPr>
        <w:spacing w:before="100" w:beforeAutospacing="1" w:after="100" w:afterAutospacing="1"/>
        <w:rPr>
          <w:rFonts w:ascii="Times New Roman" w:hAnsi="Times New Roman" w:cs="Times New Roman"/>
          <w:b/>
          <w:bCs/>
        </w:rPr>
      </w:pPr>
      <w:r w:rsidRPr="002747EE">
        <w:rPr>
          <w:rFonts w:ascii="Times New Roman" w:eastAsia="Times New Roman" w:hAnsi="Times New Roman" w:cs="Times New Roman"/>
        </w:rPr>
        <w:t>Students should evaluate the extent to which each branch of the government reflects the people’s sovereignty.</w:t>
      </w:r>
    </w:p>
    <w:p w14:paraId="17E1F0FA" w14:textId="77777777" w:rsidR="002747EE" w:rsidRPr="002747EE" w:rsidRDefault="00C8481C" w:rsidP="002747EE">
      <w:pPr>
        <w:pStyle w:val="ListParagraph"/>
        <w:numPr>
          <w:ilvl w:val="1"/>
          <w:numId w:val="15"/>
        </w:numPr>
        <w:spacing w:before="100" w:beforeAutospacing="1" w:after="100" w:afterAutospacing="1"/>
        <w:rPr>
          <w:rFonts w:ascii="Times New Roman" w:hAnsi="Times New Roman" w:cs="Times New Roman"/>
          <w:b/>
          <w:bCs/>
        </w:rPr>
      </w:pPr>
      <w:r w:rsidRPr="002747EE">
        <w:rPr>
          <w:rFonts w:ascii="Times New Roman" w:eastAsia="Times New Roman" w:hAnsi="Times New Roman" w:cs="Times New Roman"/>
        </w:rPr>
        <w:t>Students should explain how and why beliefs about the purposes and functions of the national government have changed over time.</w:t>
      </w:r>
    </w:p>
    <w:p w14:paraId="0E35D61B" w14:textId="51E67665" w:rsidR="00AB5A2E" w:rsidRPr="002747EE" w:rsidRDefault="00C8481C" w:rsidP="002747EE">
      <w:pPr>
        <w:pStyle w:val="ListParagraph"/>
        <w:numPr>
          <w:ilvl w:val="1"/>
          <w:numId w:val="15"/>
        </w:numPr>
        <w:spacing w:before="100" w:beforeAutospacing="1" w:after="100" w:afterAutospacing="1"/>
        <w:rPr>
          <w:rFonts w:ascii="Times New Roman" w:hAnsi="Times New Roman" w:cs="Times New Roman"/>
          <w:b/>
          <w:bCs/>
        </w:rPr>
      </w:pPr>
      <w:r w:rsidRPr="002747EE">
        <w:rPr>
          <w:rFonts w:ascii="Times New Roman" w:hAnsi="Times New Roman" w:cs="Times New Roman"/>
        </w:rPr>
        <w:t>Students should evaluate current iss</w:t>
      </w:r>
      <w:r w:rsidR="00AB5A2E" w:rsidRPr="002747EE">
        <w:rPr>
          <w:rFonts w:ascii="Times New Roman" w:hAnsi="Times New Roman" w:cs="Times New Roman"/>
        </w:rPr>
        <w:t xml:space="preserve">ues concerning representation. </w:t>
      </w:r>
    </w:p>
    <w:p w14:paraId="1834AB8C" w14:textId="77777777" w:rsidR="002747EE" w:rsidRPr="002747EE" w:rsidRDefault="00C8481C" w:rsidP="002747EE">
      <w:pPr>
        <w:pStyle w:val="ListParagraph"/>
        <w:numPr>
          <w:ilvl w:val="0"/>
          <w:numId w:val="15"/>
        </w:numPr>
        <w:spacing w:before="100" w:beforeAutospacing="1" w:after="100" w:afterAutospacing="1"/>
        <w:rPr>
          <w:rFonts w:ascii="Times New Roman" w:eastAsia="Times New Roman" w:hAnsi="Times New Roman" w:cs="Times New Roman"/>
          <w:b/>
        </w:rPr>
      </w:pPr>
      <w:r w:rsidRPr="002747EE">
        <w:rPr>
          <w:rFonts w:ascii="Times New Roman" w:hAnsi="Times New Roman" w:cs="Times New Roman"/>
          <w:b/>
        </w:rPr>
        <w:t>Civics Standard II, D, 2 (Grades 6-8)</w:t>
      </w:r>
      <w:r w:rsidRPr="002747EE">
        <w:rPr>
          <w:rFonts w:ascii="Times New Roman" w:hAnsi="Times New Roman" w:cs="Times New Roman"/>
        </w:rPr>
        <w:t>:</w:t>
      </w:r>
    </w:p>
    <w:p w14:paraId="66387F67" w14:textId="01BE6259" w:rsidR="009D442A" w:rsidRPr="002747EE" w:rsidRDefault="00C8481C" w:rsidP="002747EE">
      <w:pPr>
        <w:pStyle w:val="ListParagraph"/>
        <w:numPr>
          <w:ilvl w:val="1"/>
          <w:numId w:val="15"/>
        </w:numPr>
        <w:spacing w:before="100" w:beforeAutospacing="1" w:after="100" w:afterAutospacing="1"/>
        <w:rPr>
          <w:rFonts w:ascii="Times New Roman" w:eastAsia="Times New Roman" w:hAnsi="Times New Roman" w:cs="Times New Roman"/>
          <w:b/>
        </w:rPr>
      </w:pPr>
      <w:r w:rsidRPr="002747EE">
        <w:rPr>
          <w:rFonts w:ascii="Times New Roman" w:eastAsia="Times New Roman" w:hAnsi="Times New Roman" w:cs="Times New Roman"/>
        </w:rPr>
        <w:t>Students should be able to evaluate, take, and defend positions on issues in which fundamental values and principles are in conflict.</w:t>
      </w:r>
    </w:p>
    <w:p w14:paraId="207C7B78" w14:textId="7FCF908D" w:rsidR="009D442A" w:rsidRPr="002747EE" w:rsidRDefault="00C8481C" w:rsidP="002747EE">
      <w:pPr>
        <w:contextualSpacing/>
        <w:rPr>
          <w:rFonts w:ascii="Times New Roman" w:eastAsia="Times New Roman" w:hAnsi="Times New Roman" w:cs="Times New Roman"/>
          <w:sz w:val="28"/>
          <w:szCs w:val="28"/>
        </w:rPr>
      </w:pPr>
      <w:r w:rsidRPr="002747EE">
        <w:rPr>
          <w:rFonts w:ascii="Times New Roman" w:eastAsia="Times New Roman" w:hAnsi="Times New Roman" w:cs="Times New Roman"/>
          <w:b/>
          <w:bCs/>
          <w:sz w:val="28"/>
          <w:szCs w:val="28"/>
        </w:rPr>
        <w:t>Materials Needed</w:t>
      </w:r>
      <w:r w:rsidRPr="002747EE">
        <w:rPr>
          <w:rFonts w:ascii="Times New Roman" w:eastAsia="Times New Roman" w:hAnsi="Times New Roman" w:cs="Times New Roman"/>
          <w:sz w:val="28"/>
          <w:szCs w:val="28"/>
        </w:rPr>
        <w:t xml:space="preserve"> </w:t>
      </w:r>
    </w:p>
    <w:p w14:paraId="2CC76E1D" w14:textId="77777777" w:rsidR="002747EE" w:rsidRPr="002747EE" w:rsidRDefault="002747EE" w:rsidP="002747EE">
      <w:pPr>
        <w:contextualSpacing/>
        <w:rPr>
          <w:rFonts w:ascii="Times New Roman" w:eastAsia="Times New Roman" w:hAnsi="Times New Roman" w:cs="Times New Roman"/>
          <w:sz w:val="28"/>
          <w:szCs w:val="28"/>
        </w:rPr>
      </w:pPr>
    </w:p>
    <w:p w14:paraId="39F750EC" w14:textId="77777777" w:rsidR="00C8481C" w:rsidRPr="002747EE" w:rsidRDefault="00C8481C" w:rsidP="002747EE">
      <w:pPr>
        <w:numPr>
          <w:ilvl w:val="0"/>
          <w:numId w:val="16"/>
        </w:numPr>
        <w:spacing w:before="100" w:beforeAutospacing="1" w:after="100" w:afterAutospacing="1"/>
        <w:contextualSpacing/>
        <w:rPr>
          <w:rFonts w:ascii="Times New Roman" w:eastAsia="Times New Roman" w:hAnsi="Times New Roman" w:cs="Times New Roman"/>
        </w:rPr>
      </w:pPr>
      <w:r w:rsidRPr="002747EE">
        <w:rPr>
          <w:rFonts w:ascii="Times New Roman" w:eastAsia="Times New Roman" w:hAnsi="Times New Roman" w:cs="Times New Roman"/>
        </w:rPr>
        <w:t xml:space="preserve">Copies of Handout 1, and Handouts 2-2 through 2-4 (see </w:t>
      </w:r>
      <w:hyperlink r:id="rId9" w:history="1">
        <w:r w:rsidRPr="002747EE">
          <w:rPr>
            <w:rFonts w:ascii="Times New Roman" w:eastAsia="Times New Roman" w:hAnsi="Times New Roman" w:cs="Times New Roman"/>
            <w:b/>
            <w:bCs/>
            <w:u w:val="single"/>
          </w:rPr>
          <w:t>Unit Resources</w:t>
        </w:r>
      </w:hyperlink>
      <w:r w:rsidRPr="002747EE">
        <w:rPr>
          <w:rFonts w:ascii="Times New Roman" w:eastAsia="Times New Roman" w:hAnsi="Times New Roman" w:cs="Times New Roman"/>
        </w:rPr>
        <w:t>)</w:t>
      </w:r>
    </w:p>
    <w:p w14:paraId="5FE84C98" w14:textId="77777777" w:rsidR="00C8481C" w:rsidRPr="002747EE" w:rsidRDefault="00C8481C" w:rsidP="002747EE">
      <w:pPr>
        <w:numPr>
          <w:ilvl w:val="0"/>
          <w:numId w:val="16"/>
        </w:numPr>
        <w:spacing w:before="100" w:beforeAutospacing="1" w:after="100" w:afterAutospacing="1"/>
        <w:contextualSpacing/>
        <w:rPr>
          <w:rFonts w:ascii="Times New Roman" w:eastAsia="Times New Roman" w:hAnsi="Times New Roman" w:cs="Times New Roman"/>
        </w:rPr>
      </w:pPr>
      <w:r w:rsidRPr="002747EE">
        <w:rPr>
          <w:rFonts w:ascii="Times New Roman" w:eastAsia="Times New Roman" w:hAnsi="Times New Roman" w:cs="Times New Roman"/>
        </w:rPr>
        <w:t>Class set of sticky notes</w:t>
      </w:r>
      <w:r w:rsidR="00350B92" w:rsidRPr="002747EE">
        <w:rPr>
          <w:rFonts w:ascii="Times New Roman" w:eastAsia="Times New Roman" w:hAnsi="Times New Roman" w:cs="Times New Roman"/>
        </w:rPr>
        <w:t>.</w:t>
      </w:r>
    </w:p>
    <w:p w14:paraId="6DCF3B68" w14:textId="77777777" w:rsidR="00C8481C" w:rsidRPr="002747EE" w:rsidRDefault="00C8481C" w:rsidP="002747EE">
      <w:pPr>
        <w:numPr>
          <w:ilvl w:val="0"/>
          <w:numId w:val="16"/>
        </w:numPr>
        <w:spacing w:before="100" w:beforeAutospacing="1" w:after="100" w:afterAutospacing="1"/>
        <w:contextualSpacing/>
        <w:rPr>
          <w:rFonts w:ascii="Times New Roman" w:eastAsia="Times New Roman" w:hAnsi="Times New Roman" w:cs="Times New Roman"/>
        </w:rPr>
      </w:pPr>
      <w:r w:rsidRPr="002747EE">
        <w:rPr>
          <w:rFonts w:ascii="Times New Roman" w:eastAsia="Times New Roman" w:hAnsi="Times New Roman" w:cs="Times New Roman"/>
        </w:rPr>
        <w:t xml:space="preserve">Optional - Copies of the portraits of the following members of the First Federal Congress: James Madison, Elbridge Gerry, Thomas Tudor Tucker, Thomas Hartley, Roger Sherman, Michael Jenifer Stone (see Margaret C. S. </w:t>
      </w:r>
      <w:proofErr w:type="spellStart"/>
      <w:r w:rsidRPr="002747EE">
        <w:rPr>
          <w:rFonts w:ascii="Times New Roman" w:eastAsia="Times New Roman" w:hAnsi="Times New Roman" w:cs="Times New Roman"/>
        </w:rPr>
        <w:t>Christman’s</w:t>
      </w:r>
      <w:proofErr w:type="spellEnd"/>
      <w:r w:rsidRPr="002747EE">
        <w:rPr>
          <w:rFonts w:ascii="Times New Roman" w:eastAsia="Times New Roman" w:hAnsi="Times New Roman" w:cs="Times New Roman"/>
        </w:rPr>
        <w:t xml:space="preserve"> The First Federal Congress: 1789-1791)</w:t>
      </w:r>
      <w:r w:rsidR="00350B92" w:rsidRPr="002747EE">
        <w:rPr>
          <w:rFonts w:ascii="Times New Roman" w:eastAsia="Times New Roman" w:hAnsi="Times New Roman" w:cs="Times New Roman"/>
        </w:rPr>
        <w:t>.</w:t>
      </w:r>
    </w:p>
    <w:p w14:paraId="62997765" w14:textId="77777777" w:rsidR="009D442A" w:rsidRPr="002747EE" w:rsidRDefault="009D442A" w:rsidP="002747EE">
      <w:pPr>
        <w:spacing w:before="100" w:beforeAutospacing="1" w:after="100" w:afterAutospacing="1"/>
        <w:ind w:left="720"/>
        <w:contextualSpacing/>
        <w:rPr>
          <w:rFonts w:ascii="Times New Roman" w:eastAsia="Times New Roman" w:hAnsi="Times New Roman" w:cs="Times New Roman"/>
        </w:rPr>
      </w:pPr>
    </w:p>
    <w:p w14:paraId="4226FCF7" w14:textId="77777777" w:rsidR="00C8481C" w:rsidRPr="002747EE" w:rsidRDefault="00C8481C" w:rsidP="002747EE">
      <w:pPr>
        <w:contextualSpacing/>
        <w:rPr>
          <w:rFonts w:ascii="Times New Roman" w:eastAsia="Times New Roman" w:hAnsi="Times New Roman" w:cs="Times New Roman"/>
          <w:sz w:val="28"/>
          <w:szCs w:val="28"/>
        </w:rPr>
      </w:pPr>
      <w:r w:rsidRPr="002747EE">
        <w:rPr>
          <w:rFonts w:ascii="Times New Roman" w:eastAsia="Times New Roman" w:hAnsi="Times New Roman" w:cs="Times New Roman"/>
          <w:b/>
          <w:bCs/>
          <w:sz w:val="28"/>
          <w:szCs w:val="28"/>
        </w:rPr>
        <w:t>Prior Knowledge Needed</w:t>
      </w:r>
      <w:r w:rsidRPr="002747EE">
        <w:rPr>
          <w:rFonts w:ascii="Times New Roman" w:eastAsia="Times New Roman" w:hAnsi="Times New Roman" w:cs="Times New Roman"/>
          <w:sz w:val="28"/>
          <w:szCs w:val="28"/>
        </w:rPr>
        <w:t xml:space="preserve"> </w:t>
      </w:r>
    </w:p>
    <w:p w14:paraId="44920ECA" w14:textId="77777777" w:rsidR="00897F75" w:rsidRPr="002747EE" w:rsidRDefault="00897F75" w:rsidP="002747EE">
      <w:pPr>
        <w:contextualSpacing/>
        <w:rPr>
          <w:rFonts w:ascii="Times New Roman" w:eastAsia="Times New Roman" w:hAnsi="Times New Roman" w:cs="Times New Roman"/>
        </w:rPr>
      </w:pPr>
    </w:p>
    <w:p w14:paraId="6CC3770E" w14:textId="77777777" w:rsidR="00C8481C" w:rsidRPr="002747EE" w:rsidRDefault="00C8481C" w:rsidP="002747EE">
      <w:pPr>
        <w:numPr>
          <w:ilvl w:val="0"/>
          <w:numId w:val="17"/>
        </w:numPr>
        <w:spacing w:before="100" w:beforeAutospacing="1" w:after="100" w:afterAutospacing="1"/>
        <w:contextualSpacing/>
        <w:rPr>
          <w:rFonts w:ascii="Times New Roman" w:eastAsia="Times New Roman" w:hAnsi="Times New Roman" w:cs="Times New Roman"/>
        </w:rPr>
      </w:pPr>
      <w:r w:rsidRPr="002747EE">
        <w:rPr>
          <w:rFonts w:ascii="Times New Roman" w:eastAsia="Times New Roman" w:hAnsi="Times New Roman" w:cs="Times New Roman"/>
        </w:rPr>
        <w:t>The proposal to add a bill of rights was unanimously rejected at the Constitutional Convention.</w:t>
      </w:r>
    </w:p>
    <w:p w14:paraId="21BB406F" w14:textId="77777777" w:rsidR="00C8481C" w:rsidRPr="002747EE" w:rsidRDefault="00C8481C" w:rsidP="002747EE">
      <w:pPr>
        <w:numPr>
          <w:ilvl w:val="0"/>
          <w:numId w:val="17"/>
        </w:numPr>
        <w:spacing w:before="100" w:beforeAutospacing="1" w:after="100" w:afterAutospacing="1"/>
        <w:contextualSpacing/>
        <w:rPr>
          <w:rFonts w:ascii="Times New Roman" w:eastAsia="Times New Roman" w:hAnsi="Times New Roman" w:cs="Times New Roman"/>
        </w:rPr>
      </w:pPr>
      <w:r w:rsidRPr="002747EE">
        <w:rPr>
          <w:rFonts w:ascii="Times New Roman" w:eastAsia="Times New Roman" w:hAnsi="Times New Roman" w:cs="Times New Roman"/>
        </w:rPr>
        <w:t>Pressure on the First Congress to add amendments, including a bill of rights, became a central issue during the ratification debates and the first federal elections.</w:t>
      </w:r>
    </w:p>
    <w:p w14:paraId="34863E80" w14:textId="77777777" w:rsidR="009D442A" w:rsidRPr="002747EE" w:rsidRDefault="009D442A" w:rsidP="002747EE">
      <w:pPr>
        <w:spacing w:before="100" w:beforeAutospacing="1" w:after="100" w:afterAutospacing="1"/>
        <w:contextualSpacing/>
        <w:rPr>
          <w:rFonts w:ascii="Times New Roman" w:eastAsia="Times New Roman" w:hAnsi="Times New Roman" w:cs="Times New Roman"/>
        </w:rPr>
      </w:pPr>
    </w:p>
    <w:p w14:paraId="4A3EC2E4" w14:textId="77777777" w:rsidR="009D442A" w:rsidRPr="002747EE" w:rsidRDefault="00C8481C" w:rsidP="002747EE">
      <w:pPr>
        <w:spacing w:before="100" w:beforeAutospacing="1" w:after="100" w:afterAutospacing="1"/>
        <w:ind w:firstLine="360"/>
        <w:contextualSpacing/>
        <w:rPr>
          <w:rFonts w:ascii="Times New Roman" w:hAnsi="Times New Roman" w:cs="Times New Roman"/>
        </w:rPr>
      </w:pPr>
      <w:r w:rsidRPr="002747EE">
        <w:rPr>
          <w:rFonts w:ascii="Times New Roman" w:hAnsi="Times New Roman" w:cs="Times New Roman"/>
          <w:b/>
          <w:bCs/>
        </w:rPr>
        <w:t>Terms to Know</w:t>
      </w:r>
      <w:r w:rsidRPr="002747EE">
        <w:rPr>
          <w:rFonts w:ascii="Times New Roman" w:hAnsi="Times New Roman" w:cs="Times New Roman"/>
        </w:rPr>
        <w:t>: amendment, ratify, bill of rights, instruct, constituent.</w:t>
      </w:r>
    </w:p>
    <w:p w14:paraId="5555EC27" w14:textId="77777777" w:rsidR="009D442A" w:rsidRPr="002747EE" w:rsidRDefault="009D442A" w:rsidP="002747EE">
      <w:pPr>
        <w:spacing w:before="100" w:beforeAutospacing="1" w:after="100" w:afterAutospacing="1"/>
        <w:contextualSpacing/>
        <w:rPr>
          <w:rFonts w:ascii="Times New Roman" w:hAnsi="Times New Roman" w:cs="Times New Roman"/>
        </w:rPr>
      </w:pPr>
    </w:p>
    <w:p w14:paraId="32953C84" w14:textId="77777777" w:rsidR="009D442A" w:rsidRPr="002747EE" w:rsidRDefault="009D442A" w:rsidP="002747EE">
      <w:pPr>
        <w:spacing w:before="100" w:beforeAutospacing="1" w:after="100" w:afterAutospacing="1"/>
        <w:contextualSpacing/>
        <w:rPr>
          <w:rFonts w:ascii="Times New Roman" w:eastAsia="Times New Roman" w:hAnsi="Times New Roman" w:cs="Times New Roman"/>
          <w:b/>
          <w:sz w:val="28"/>
          <w:szCs w:val="28"/>
        </w:rPr>
      </w:pPr>
      <w:r w:rsidRPr="002747EE">
        <w:rPr>
          <w:rFonts w:ascii="Times New Roman" w:eastAsia="Times New Roman" w:hAnsi="Times New Roman" w:cs="Times New Roman"/>
          <w:b/>
          <w:sz w:val="28"/>
          <w:szCs w:val="28"/>
        </w:rPr>
        <w:t>Procedures</w:t>
      </w:r>
    </w:p>
    <w:p w14:paraId="725BE4D8" w14:textId="77777777" w:rsidR="009D442A" w:rsidRPr="002747EE" w:rsidRDefault="009D442A" w:rsidP="002747EE">
      <w:pPr>
        <w:spacing w:before="100" w:beforeAutospacing="1" w:after="100" w:afterAutospacing="1"/>
        <w:contextualSpacing/>
        <w:rPr>
          <w:rFonts w:ascii="Times New Roman" w:eastAsia="Times New Roman" w:hAnsi="Times New Roman" w:cs="Times New Roman"/>
          <w:b/>
        </w:rPr>
      </w:pPr>
    </w:p>
    <w:p w14:paraId="3C3B7F18" w14:textId="223F52E5" w:rsidR="00C8481C" w:rsidRPr="002747EE" w:rsidRDefault="00C8481C" w:rsidP="002747EE">
      <w:pPr>
        <w:spacing w:before="100" w:beforeAutospacing="1" w:after="100" w:afterAutospacing="1"/>
        <w:ind w:firstLine="720"/>
        <w:contextualSpacing/>
        <w:rPr>
          <w:rFonts w:ascii="Times New Roman" w:hAnsi="Times New Roman" w:cs="Times New Roman"/>
          <w:b/>
        </w:rPr>
      </w:pPr>
      <w:r w:rsidRPr="002747EE">
        <w:rPr>
          <w:rStyle w:val="Strong"/>
          <w:rFonts w:ascii="Times New Roman" w:hAnsi="Times New Roman"/>
        </w:rPr>
        <w:t>1. Entry Activity</w:t>
      </w:r>
      <w:r w:rsidRPr="002747EE">
        <w:rPr>
          <w:rFonts w:ascii="Times New Roman" w:hAnsi="Times New Roman"/>
        </w:rPr>
        <w:t>: Display the following prompt on the board or overhead. Pass out index cards to the students as they enter the room and ask them to respond to the prompt on an index card (as shown below).</w:t>
      </w:r>
    </w:p>
    <w:tbl>
      <w:tblPr>
        <w:tblW w:w="7800" w:type="dxa"/>
        <w:jc w:val="center"/>
        <w:tblCellSpacing w:w="0" w:type="dxa"/>
        <w:tblCellMar>
          <w:top w:w="240" w:type="dxa"/>
          <w:left w:w="240" w:type="dxa"/>
          <w:bottom w:w="240" w:type="dxa"/>
          <w:right w:w="240" w:type="dxa"/>
        </w:tblCellMar>
        <w:tblLook w:val="04A0" w:firstRow="1" w:lastRow="0" w:firstColumn="1" w:lastColumn="0" w:noHBand="0" w:noVBand="1"/>
      </w:tblPr>
      <w:tblGrid>
        <w:gridCol w:w="7800"/>
      </w:tblGrid>
      <w:tr w:rsidR="00C8481C" w:rsidRPr="002747EE" w14:paraId="2F406D2A" w14:textId="77777777" w:rsidTr="00C8481C">
        <w:trPr>
          <w:tblCellSpacing w:w="0" w:type="dxa"/>
          <w:jc w:val="center"/>
        </w:trPr>
        <w:tc>
          <w:tcPr>
            <w:tcW w:w="0" w:type="auto"/>
            <w:shd w:val="clear" w:color="auto" w:fill="F4CC6C"/>
            <w:vAlign w:val="center"/>
            <w:hideMark/>
          </w:tcPr>
          <w:p w14:paraId="518794BC" w14:textId="77777777" w:rsidR="00C8481C" w:rsidRPr="002747EE" w:rsidRDefault="00C8481C" w:rsidP="002747EE">
            <w:pPr>
              <w:pStyle w:val="NormalWeb"/>
              <w:contextualSpacing/>
              <w:rPr>
                <w:rFonts w:ascii="Times New Roman" w:hAnsi="Times New Roman"/>
                <w:sz w:val="24"/>
                <w:szCs w:val="24"/>
              </w:rPr>
            </w:pPr>
            <w:r w:rsidRPr="002747EE">
              <w:rPr>
                <w:rStyle w:val="Strong"/>
                <w:rFonts w:ascii="Times New Roman" w:hAnsi="Times New Roman"/>
                <w:sz w:val="24"/>
                <w:szCs w:val="24"/>
              </w:rPr>
              <w:t>A homeroom representative addresses the homeroom one day with the intent of taking a poll to see if students want a DJ or a band for the end of year dance. Twenty-four out of the 29 students indicate that they want a band. The homeroom representative explains how costly a band will be and points out that they will not be able to satisfy the varied tastes of those who attend the dance.</w:t>
            </w:r>
          </w:p>
          <w:p w14:paraId="5961C20B" w14:textId="77777777" w:rsidR="00C8481C" w:rsidRPr="002747EE" w:rsidRDefault="00C8481C" w:rsidP="002747EE">
            <w:pPr>
              <w:pStyle w:val="NormalWeb"/>
              <w:contextualSpacing/>
              <w:rPr>
                <w:rFonts w:ascii="Times New Roman" w:hAnsi="Times New Roman"/>
                <w:sz w:val="24"/>
                <w:szCs w:val="24"/>
              </w:rPr>
            </w:pPr>
            <w:r w:rsidRPr="002747EE">
              <w:rPr>
                <w:rStyle w:val="Strong"/>
                <w:rFonts w:ascii="Times New Roman" w:hAnsi="Times New Roman"/>
                <w:sz w:val="24"/>
                <w:szCs w:val="24"/>
              </w:rPr>
              <w:t xml:space="preserve">The day after the poll was taken, the students learn that student council voted for a DJ and that </w:t>
            </w:r>
            <w:proofErr w:type="gramStart"/>
            <w:r w:rsidRPr="002747EE">
              <w:rPr>
                <w:rStyle w:val="Strong"/>
                <w:rFonts w:ascii="Times New Roman" w:hAnsi="Times New Roman"/>
                <w:sz w:val="24"/>
                <w:szCs w:val="24"/>
              </w:rPr>
              <w:t>their</w:t>
            </w:r>
            <w:proofErr w:type="gramEnd"/>
            <w:r w:rsidRPr="002747EE">
              <w:rPr>
                <w:rStyle w:val="Strong"/>
                <w:rFonts w:ascii="Times New Roman" w:hAnsi="Times New Roman"/>
                <w:sz w:val="24"/>
                <w:szCs w:val="24"/>
              </w:rPr>
              <w:t xml:space="preserve"> homeroom representative did as well.</w:t>
            </w:r>
          </w:p>
          <w:p w14:paraId="165E005B" w14:textId="77777777" w:rsidR="00C8481C" w:rsidRPr="002747EE" w:rsidRDefault="00C8481C" w:rsidP="002747EE">
            <w:pPr>
              <w:pStyle w:val="NormalWeb"/>
              <w:contextualSpacing/>
              <w:rPr>
                <w:rFonts w:ascii="Times New Roman" w:hAnsi="Times New Roman"/>
                <w:sz w:val="24"/>
                <w:szCs w:val="24"/>
              </w:rPr>
            </w:pPr>
            <w:r w:rsidRPr="002747EE">
              <w:rPr>
                <w:rStyle w:val="Strong"/>
                <w:rFonts w:ascii="Times New Roman" w:hAnsi="Times New Roman"/>
                <w:sz w:val="24"/>
                <w:szCs w:val="24"/>
              </w:rPr>
              <w:t>Were the actions of the homeroom representative justified? Explain.</w:t>
            </w:r>
          </w:p>
        </w:tc>
      </w:tr>
    </w:tbl>
    <w:p w14:paraId="55A8B062" w14:textId="77777777" w:rsidR="00C8481C" w:rsidRPr="002747EE" w:rsidRDefault="00C8481C" w:rsidP="002747EE">
      <w:pPr>
        <w:pStyle w:val="NormalWeb"/>
        <w:ind w:firstLine="720"/>
        <w:contextualSpacing/>
        <w:rPr>
          <w:rFonts w:ascii="Times New Roman" w:hAnsi="Times New Roman"/>
          <w:sz w:val="24"/>
          <w:szCs w:val="24"/>
        </w:rPr>
      </w:pPr>
      <w:r w:rsidRPr="002747EE">
        <w:rPr>
          <w:rFonts w:ascii="Times New Roman" w:hAnsi="Times New Roman"/>
          <w:sz w:val="24"/>
          <w:szCs w:val="24"/>
        </w:rPr>
        <w:t xml:space="preserve">After you have collected the cards, ask students to volunteer their responses. </w:t>
      </w:r>
      <w:r w:rsidRPr="002747EE">
        <w:rPr>
          <w:rFonts w:ascii="Times New Roman" w:hAnsi="Times New Roman"/>
          <w:sz w:val="24"/>
          <w:szCs w:val="24"/>
        </w:rPr>
        <w:br/>
        <w:t>(The purpose of this prompt is to get the students thinking about the responsibilities of a leader in the decision-making process.)</w:t>
      </w:r>
    </w:p>
    <w:p w14:paraId="662D76FD" w14:textId="77777777" w:rsidR="009D442A" w:rsidRPr="002747EE" w:rsidRDefault="009D442A" w:rsidP="002747EE">
      <w:pPr>
        <w:pStyle w:val="NormalWeb"/>
        <w:ind w:firstLine="720"/>
        <w:contextualSpacing/>
        <w:rPr>
          <w:rFonts w:ascii="Times New Roman" w:hAnsi="Times New Roman"/>
          <w:sz w:val="24"/>
          <w:szCs w:val="24"/>
        </w:rPr>
      </w:pPr>
    </w:p>
    <w:p w14:paraId="793AAB7D" w14:textId="23B4A5BC" w:rsidR="009D442A" w:rsidRPr="002747EE" w:rsidRDefault="009D442A" w:rsidP="002747EE">
      <w:pPr>
        <w:pStyle w:val="NormalWeb"/>
        <w:ind w:firstLine="720"/>
        <w:contextualSpacing/>
        <w:rPr>
          <w:rFonts w:ascii="Times New Roman" w:hAnsi="Times New Roman"/>
          <w:sz w:val="24"/>
          <w:szCs w:val="24"/>
        </w:rPr>
      </w:pPr>
      <w:r w:rsidRPr="002747EE">
        <w:rPr>
          <w:rStyle w:val="Strong"/>
          <w:rFonts w:ascii="Times New Roman" w:hAnsi="Times New Roman"/>
          <w:sz w:val="24"/>
          <w:szCs w:val="24"/>
        </w:rPr>
        <w:t xml:space="preserve">2. </w:t>
      </w:r>
      <w:r w:rsidR="00C8481C" w:rsidRPr="002747EE">
        <w:rPr>
          <w:rStyle w:val="Strong"/>
          <w:rFonts w:ascii="Times New Roman" w:hAnsi="Times New Roman"/>
          <w:sz w:val="24"/>
          <w:szCs w:val="24"/>
        </w:rPr>
        <w:t>Lesson Description</w:t>
      </w:r>
      <w:r w:rsidR="00C8481C" w:rsidRPr="002747EE">
        <w:rPr>
          <w:rFonts w:ascii="Times New Roman" w:hAnsi="Times New Roman"/>
          <w:sz w:val="24"/>
          <w:szCs w:val="24"/>
        </w:rPr>
        <w:t>: Tell the students that this lesson is designed to help them understand how changes to the Constitution are made and to get them thinking about the roles that members of Congress play in representing the people.</w:t>
      </w:r>
    </w:p>
    <w:p w14:paraId="7A1E47D7" w14:textId="77777777" w:rsidR="009D442A" w:rsidRPr="002747EE" w:rsidRDefault="009D442A" w:rsidP="002747EE">
      <w:pPr>
        <w:pStyle w:val="NormalWeb"/>
        <w:contextualSpacing/>
        <w:rPr>
          <w:rStyle w:val="Strong"/>
          <w:rFonts w:ascii="Times New Roman" w:hAnsi="Times New Roman"/>
          <w:sz w:val="24"/>
          <w:szCs w:val="24"/>
        </w:rPr>
      </w:pPr>
    </w:p>
    <w:p w14:paraId="28FB9183" w14:textId="3A6BC744" w:rsidR="00C8481C" w:rsidRPr="002747EE" w:rsidRDefault="009D442A" w:rsidP="002747EE">
      <w:pPr>
        <w:pStyle w:val="NormalWeb"/>
        <w:ind w:firstLine="720"/>
        <w:contextualSpacing/>
        <w:rPr>
          <w:rFonts w:ascii="Times New Roman" w:hAnsi="Times New Roman"/>
          <w:sz w:val="24"/>
          <w:szCs w:val="24"/>
        </w:rPr>
      </w:pPr>
      <w:r w:rsidRPr="002747EE">
        <w:rPr>
          <w:rStyle w:val="Strong"/>
          <w:rFonts w:ascii="Times New Roman" w:hAnsi="Times New Roman"/>
          <w:sz w:val="24"/>
          <w:szCs w:val="24"/>
        </w:rPr>
        <w:t xml:space="preserve">3. </w:t>
      </w:r>
      <w:r w:rsidR="00C8481C" w:rsidRPr="002747EE">
        <w:rPr>
          <w:rStyle w:val="Strong"/>
          <w:rFonts w:ascii="Times New Roman" w:hAnsi="Times New Roman"/>
          <w:sz w:val="24"/>
          <w:szCs w:val="24"/>
        </w:rPr>
        <w:t>Think-Pair-Share</w:t>
      </w:r>
      <w:r w:rsidR="00C8481C" w:rsidRPr="002747EE">
        <w:rPr>
          <w:rFonts w:ascii="Times New Roman" w:hAnsi="Times New Roman"/>
          <w:sz w:val="24"/>
          <w:szCs w:val="24"/>
        </w:rPr>
        <w:t>: Begin by asking students to define the wor</w:t>
      </w:r>
      <w:r w:rsidR="00897F75" w:rsidRPr="002747EE">
        <w:rPr>
          <w:rFonts w:ascii="Times New Roman" w:hAnsi="Times New Roman"/>
          <w:sz w:val="24"/>
          <w:szCs w:val="24"/>
        </w:rPr>
        <w:t>d “amendment.”</w:t>
      </w:r>
      <w:r w:rsidR="00C8481C" w:rsidRPr="002747EE">
        <w:rPr>
          <w:rFonts w:ascii="Times New Roman" w:hAnsi="Times New Roman"/>
          <w:sz w:val="24"/>
          <w:szCs w:val="24"/>
        </w:rPr>
        <w:t xml:space="preserve"> Be sure that they understand the term’s meaning. Distribute copies of Handout 2-2 (Graphically Organizing Article V of the Constitution - see </w:t>
      </w:r>
      <w:r w:rsidR="00C8481C" w:rsidRPr="002747EE">
        <w:rPr>
          <w:rStyle w:val="Strong"/>
          <w:rFonts w:ascii="Times New Roman" w:hAnsi="Times New Roman"/>
          <w:sz w:val="24"/>
          <w:szCs w:val="24"/>
        </w:rPr>
        <w:t>Unit R</w:t>
      </w:r>
      <w:r w:rsidR="00C8481C" w:rsidRPr="002747EE">
        <w:rPr>
          <w:rStyle w:val="Strong"/>
          <w:rFonts w:ascii="Times New Roman" w:hAnsi="Times New Roman"/>
          <w:sz w:val="24"/>
          <w:szCs w:val="24"/>
        </w:rPr>
        <w:t>e</w:t>
      </w:r>
      <w:r w:rsidR="00C8481C" w:rsidRPr="002747EE">
        <w:rPr>
          <w:rStyle w:val="Strong"/>
          <w:rFonts w:ascii="Times New Roman" w:hAnsi="Times New Roman"/>
          <w:sz w:val="24"/>
          <w:szCs w:val="24"/>
        </w:rPr>
        <w:t>sources</w:t>
      </w:r>
      <w:r w:rsidR="00C8481C" w:rsidRPr="002747EE">
        <w:rPr>
          <w:rFonts w:ascii="Times New Roman" w:hAnsi="Times New Roman"/>
          <w:sz w:val="24"/>
          <w:szCs w:val="24"/>
        </w:rPr>
        <w:t>). Have the students read Article V then ask them to complete the chart found on the handout with their partners. This chart asks students to organize the steps in the Amendment process in chart form.</w:t>
      </w:r>
    </w:p>
    <w:p w14:paraId="167B8F0D" w14:textId="77777777" w:rsidR="009D442A" w:rsidRPr="002747EE" w:rsidRDefault="009D442A" w:rsidP="002747EE">
      <w:pPr>
        <w:pStyle w:val="NormalWeb"/>
        <w:ind w:left="360"/>
        <w:contextualSpacing/>
        <w:rPr>
          <w:rFonts w:ascii="Times New Roman" w:hAnsi="Times New Roman"/>
          <w:sz w:val="24"/>
          <w:szCs w:val="24"/>
        </w:rPr>
      </w:pPr>
    </w:p>
    <w:p w14:paraId="560A24FB" w14:textId="326C19FF" w:rsidR="00C8481C" w:rsidRPr="002747EE" w:rsidRDefault="009D442A" w:rsidP="002747EE">
      <w:pPr>
        <w:pStyle w:val="NormalWeb"/>
        <w:ind w:firstLine="720"/>
        <w:contextualSpacing/>
        <w:rPr>
          <w:rFonts w:ascii="Times New Roman" w:hAnsi="Times New Roman"/>
          <w:sz w:val="24"/>
          <w:szCs w:val="24"/>
        </w:rPr>
      </w:pPr>
      <w:r w:rsidRPr="002747EE">
        <w:rPr>
          <w:rStyle w:val="Strong"/>
          <w:rFonts w:ascii="Times New Roman" w:hAnsi="Times New Roman"/>
          <w:bCs w:val="0"/>
          <w:sz w:val="24"/>
          <w:szCs w:val="24"/>
        </w:rPr>
        <w:t>4.</w:t>
      </w:r>
      <w:r w:rsidRPr="002747EE">
        <w:rPr>
          <w:rStyle w:val="Strong"/>
          <w:rFonts w:ascii="Times New Roman" w:hAnsi="Times New Roman"/>
          <w:sz w:val="24"/>
          <w:szCs w:val="24"/>
        </w:rPr>
        <w:t xml:space="preserve"> </w:t>
      </w:r>
      <w:r w:rsidR="00C8481C" w:rsidRPr="002747EE">
        <w:rPr>
          <w:rStyle w:val="Strong"/>
          <w:rFonts w:ascii="Times New Roman" w:hAnsi="Times New Roman"/>
          <w:sz w:val="24"/>
          <w:szCs w:val="24"/>
        </w:rPr>
        <w:t>Debrief</w:t>
      </w:r>
      <w:r w:rsidR="00C8481C" w:rsidRPr="002747EE">
        <w:rPr>
          <w:rFonts w:ascii="Times New Roman" w:hAnsi="Times New Roman"/>
          <w:sz w:val="24"/>
          <w:szCs w:val="24"/>
        </w:rPr>
        <w:t>: Ask the students what role Congress plays in the Amendment process?</w:t>
      </w:r>
    </w:p>
    <w:p w14:paraId="6326E08D" w14:textId="77777777" w:rsidR="009D442A" w:rsidRPr="002747EE" w:rsidRDefault="009D442A" w:rsidP="002747EE">
      <w:pPr>
        <w:pStyle w:val="NormalWeb"/>
        <w:contextualSpacing/>
        <w:rPr>
          <w:rFonts w:ascii="Times New Roman" w:hAnsi="Times New Roman"/>
          <w:sz w:val="24"/>
          <w:szCs w:val="24"/>
        </w:rPr>
      </w:pPr>
    </w:p>
    <w:p w14:paraId="5E399B95" w14:textId="77777777" w:rsidR="00C8481C" w:rsidRPr="002747EE" w:rsidRDefault="00C8481C" w:rsidP="002747EE">
      <w:pPr>
        <w:pStyle w:val="NormalWeb"/>
        <w:ind w:firstLine="720"/>
        <w:contextualSpacing/>
        <w:rPr>
          <w:rFonts w:ascii="Times New Roman" w:hAnsi="Times New Roman"/>
          <w:sz w:val="24"/>
          <w:szCs w:val="24"/>
        </w:rPr>
      </w:pPr>
      <w:r w:rsidRPr="002747EE">
        <w:rPr>
          <w:rStyle w:val="Strong"/>
          <w:rFonts w:ascii="Times New Roman" w:hAnsi="Times New Roman"/>
          <w:sz w:val="24"/>
          <w:szCs w:val="24"/>
        </w:rPr>
        <w:t>5. Tell the students that they are now going to debate</w:t>
      </w:r>
      <w:r w:rsidRPr="002747EE">
        <w:rPr>
          <w:rFonts w:ascii="Times New Roman" w:hAnsi="Times New Roman"/>
          <w:sz w:val="24"/>
          <w:szCs w:val="24"/>
        </w:rPr>
        <w:t xml:space="preserve"> one of the amendments introduced at the First Federal Congress to help them understand the nature of the Bill of Rights and the role that Congress played in creating the protections found therein. Remind the students that they are about to engage in a weeklong role-play and that they are expected to debate within their roles while the mock Congress is “in session.”</w:t>
      </w:r>
    </w:p>
    <w:p w14:paraId="782E26D2" w14:textId="77777777" w:rsidR="009D442A" w:rsidRPr="002747EE" w:rsidRDefault="009D442A" w:rsidP="002747EE">
      <w:pPr>
        <w:pStyle w:val="NormalWeb"/>
        <w:contextualSpacing/>
        <w:rPr>
          <w:rStyle w:val="Strong"/>
          <w:rFonts w:ascii="Times New Roman" w:hAnsi="Times New Roman"/>
          <w:sz w:val="24"/>
          <w:szCs w:val="24"/>
        </w:rPr>
      </w:pPr>
    </w:p>
    <w:p w14:paraId="63127A45" w14:textId="45E899CA" w:rsidR="00C8481C" w:rsidRPr="002747EE" w:rsidRDefault="00C8481C" w:rsidP="002747EE">
      <w:pPr>
        <w:pStyle w:val="NormalWeb"/>
        <w:ind w:firstLine="720"/>
        <w:contextualSpacing/>
        <w:rPr>
          <w:rFonts w:ascii="Times New Roman" w:hAnsi="Times New Roman"/>
          <w:sz w:val="24"/>
          <w:szCs w:val="24"/>
        </w:rPr>
      </w:pPr>
      <w:r w:rsidRPr="002747EE">
        <w:rPr>
          <w:rStyle w:val="Strong"/>
          <w:rFonts w:ascii="Times New Roman" w:hAnsi="Times New Roman"/>
          <w:sz w:val="24"/>
          <w:szCs w:val="24"/>
        </w:rPr>
        <w:t>6. Parliamentary Rules</w:t>
      </w:r>
      <w:r w:rsidRPr="002747EE">
        <w:rPr>
          <w:rFonts w:ascii="Times New Roman" w:hAnsi="Times New Roman"/>
          <w:sz w:val="24"/>
          <w:szCs w:val="24"/>
        </w:rPr>
        <w:t xml:space="preserve">: Distribute copies of Handout 1 (“Simplified Parliamentary Procedures” - see </w:t>
      </w:r>
      <w:r w:rsidRPr="002747EE">
        <w:rPr>
          <w:rStyle w:val="Strong"/>
          <w:rFonts w:ascii="Times New Roman" w:hAnsi="Times New Roman"/>
          <w:sz w:val="24"/>
          <w:szCs w:val="24"/>
        </w:rPr>
        <w:t>Unit</w:t>
      </w:r>
      <w:r w:rsidRPr="002747EE">
        <w:rPr>
          <w:rStyle w:val="Strong"/>
          <w:rFonts w:ascii="Times New Roman" w:hAnsi="Times New Roman"/>
          <w:sz w:val="24"/>
          <w:szCs w:val="24"/>
          <w:u w:val="single"/>
        </w:rPr>
        <w:t xml:space="preserve"> </w:t>
      </w:r>
      <w:r w:rsidRPr="002747EE">
        <w:rPr>
          <w:rStyle w:val="Strong"/>
          <w:rFonts w:ascii="Times New Roman" w:hAnsi="Times New Roman"/>
          <w:sz w:val="24"/>
          <w:szCs w:val="24"/>
        </w:rPr>
        <w:t>Resources</w:t>
      </w:r>
      <w:r w:rsidRPr="002747EE">
        <w:rPr>
          <w:rFonts w:ascii="Times New Roman" w:hAnsi="Times New Roman"/>
          <w:sz w:val="24"/>
          <w:szCs w:val="24"/>
        </w:rPr>
        <w:t>) so that the students can refer to them during the debates.</w:t>
      </w:r>
    </w:p>
    <w:p w14:paraId="1D9448AB" w14:textId="77777777" w:rsidR="009D442A" w:rsidRPr="002747EE" w:rsidRDefault="009D442A" w:rsidP="002747EE">
      <w:pPr>
        <w:pStyle w:val="NormalWeb"/>
        <w:contextualSpacing/>
        <w:rPr>
          <w:rStyle w:val="Strong"/>
          <w:rFonts w:ascii="Times New Roman" w:hAnsi="Times New Roman"/>
          <w:sz w:val="24"/>
          <w:szCs w:val="24"/>
        </w:rPr>
      </w:pPr>
    </w:p>
    <w:p w14:paraId="56E98C6C" w14:textId="268F621E" w:rsidR="00C8481C" w:rsidRPr="002747EE" w:rsidRDefault="00C8481C" w:rsidP="002747EE">
      <w:pPr>
        <w:pStyle w:val="NormalWeb"/>
        <w:ind w:firstLine="720"/>
        <w:contextualSpacing/>
        <w:rPr>
          <w:rFonts w:ascii="Times New Roman" w:hAnsi="Times New Roman"/>
          <w:sz w:val="24"/>
          <w:szCs w:val="24"/>
        </w:rPr>
      </w:pPr>
      <w:r w:rsidRPr="002747EE">
        <w:rPr>
          <w:rStyle w:val="Strong"/>
          <w:rFonts w:ascii="Times New Roman" w:hAnsi="Times New Roman"/>
          <w:sz w:val="24"/>
          <w:szCs w:val="24"/>
        </w:rPr>
        <w:t>7. Distribute or display the top portion of Handout 2-3</w:t>
      </w:r>
      <w:r w:rsidRPr="002747EE">
        <w:rPr>
          <w:rFonts w:ascii="Times New Roman" w:hAnsi="Times New Roman"/>
          <w:sz w:val="24"/>
          <w:szCs w:val="24"/>
        </w:rPr>
        <w:t xml:space="preserve"> (“Proposed Amendment” - see </w:t>
      </w:r>
      <w:r w:rsidRPr="002747EE">
        <w:rPr>
          <w:rStyle w:val="Strong"/>
          <w:rFonts w:ascii="Times New Roman" w:hAnsi="Times New Roman"/>
          <w:sz w:val="24"/>
          <w:szCs w:val="24"/>
        </w:rPr>
        <w:t>Unit Resources</w:t>
      </w:r>
      <w:r w:rsidRPr="002747EE">
        <w:rPr>
          <w:rFonts w:ascii="Times New Roman" w:hAnsi="Times New Roman"/>
          <w:sz w:val="24"/>
          <w:szCs w:val="24"/>
        </w:rPr>
        <w:t>). Ask the students to read the proposal, then open debates on it.</w:t>
      </w:r>
    </w:p>
    <w:p w14:paraId="5CB47DB2" w14:textId="77777777" w:rsidR="009D442A" w:rsidRPr="002747EE" w:rsidRDefault="009D442A" w:rsidP="002747EE">
      <w:pPr>
        <w:pStyle w:val="NormalWeb"/>
        <w:contextualSpacing/>
        <w:rPr>
          <w:rStyle w:val="Strong"/>
          <w:rFonts w:ascii="Times New Roman" w:hAnsi="Times New Roman"/>
          <w:sz w:val="24"/>
          <w:szCs w:val="24"/>
        </w:rPr>
      </w:pPr>
    </w:p>
    <w:p w14:paraId="58BCDF87" w14:textId="26509D17" w:rsidR="00C8481C" w:rsidRPr="002747EE" w:rsidRDefault="00C8481C" w:rsidP="002747EE">
      <w:pPr>
        <w:pStyle w:val="NormalWeb"/>
        <w:ind w:firstLine="720"/>
        <w:contextualSpacing/>
        <w:rPr>
          <w:rFonts w:ascii="Times New Roman" w:hAnsi="Times New Roman"/>
          <w:sz w:val="24"/>
          <w:szCs w:val="24"/>
        </w:rPr>
      </w:pPr>
      <w:r w:rsidRPr="002747EE">
        <w:rPr>
          <w:rStyle w:val="Strong"/>
          <w:rFonts w:ascii="Times New Roman" w:hAnsi="Times New Roman"/>
          <w:sz w:val="24"/>
          <w:szCs w:val="24"/>
        </w:rPr>
        <w:t>8. Chair Introduces a Motion</w:t>
      </w:r>
      <w:r w:rsidRPr="002747EE">
        <w:rPr>
          <w:rFonts w:ascii="Times New Roman" w:hAnsi="Times New Roman"/>
          <w:sz w:val="24"/>
          <w:szCs w:val="24"/>
        </w:rPr>
        <w:t>: At some point in the debates, announce that a motion has been delivered to the chair that requires immediate attention. Congressman Tuc</w:t>
      </w:r>
      <w:r w:rsidR="002747EE">
        <w:rPr>
          <w:rFonts w:ascii="Times New Roman" w:hAnsi="Times New Roman"/>
          <w:sz w:val="24"/>
          <w:szCs w:val="24"/>
        </w:rPr>
        <w:t>ker is proposing the following (</w:t>
      </w:r>
      <w:r w:rsidRPr="002747EE">
        <w:rPr>
          <w:rFonts w:ascii="Times New Roman" w:hAnsi="Times New Roman"/>
          <w:sz w:val="24"/>
          <w:szCs w:val="24"/>
        </w:rPr>
        <w:t xml:space="preserve">display the bottom portion of Handout 2-3 "Motion from Mr. Tucker" - see </w:t>
      </w:r>
      <w:r w:rsidRPr="002747EE">
        <w:rPr>
          <w:rStyle w:val="Strong"/>
          <w:rFonts w:ascii="Times New Roman" w:hAnsi="Times New Roman"/>
          <w:sz w:val="24"/>
          <w:szCs w:val="24"/>
        </w:rPr>
        <w:t>Unit</w:t>
      </w:r>
      <w:r w:rsidRPr="002747EE">
        <w:rPr>
          <w:rStyle w:val="Strong"/>
          <w:rFonts w:ascii="Times New Roman" w:hAnsi="Times New Roman"/>
          <w:sz w:val="24"/>
          <w:szCs w:val="24"/>
          <w:u w:val="single"/>
        </w:rPr>
        <w:t xml:space="preserve"> </w:t>
      </w:r>
      <w:r w:rsidRPr="002747EE">
        <w:rPr>
          <w:rStyle w:val="Strong"/>
          <w:rFonts w:ascii="Times New Roman" w:hAnsi="Times New Roman"/>
          <w:sz w:val="24"/>
          <w:szCs w:val="24"/>
        </w:rPr>
        <w:t>Resources</w:t>
      </w:r>
      <w:r w:rsidR="002747EE">
        <w:rPr>
          <w:rFonts w:ascii="Times New Roman" w:hAnsi="Times New Roman"/>
          <w:sz w:val="24"/>
          <w:szCs w:val="24"/>
        </w:rPr>
        <w:t>)</w:t>
      </w:r>
      <w:r w:rsidRPr="002747EE">
        <w:rPr>
          <w:rFonts w:ascii="Times New Roman" w:hAnsi="Times New Roman"/>
          <w:sz w:val="24"/>
          <w:szCs w:val="24"/>
        </w:rPr>
        <w:t xml:space="preserve"> on the overhead. Have students read the motion. Ask them what they think it means and clarify to the degree that it is possible.</w:t>
      </w:r>
    </w:p>
    <w:p w14:paraId="60D82525" w14:textId="2332EBAA" w:rsidR="00C8481C" w:rsidRPr="002747EE" w:rsidRDefault="00350B92" w:rsidP="002747EE">
      <w:pPr>
        <w:pStyle w:val="smalltight"/>
        <w:ind w:firstLine="720"/>
        <w:contextualSpacing/>
        <w:rPr>
          <w:rFonts w:ascii="Times New Roman" w:hAnsi="Times New Roman" w:cs="Times New Roman"/>
          <w:b/>
          <w:sz w:val="24"/>
          <w:szCs w:val="24"/>
        </w:rPr>
      </w:pPr>
      <w:r w:rsidRPr="002747EE">
        <w:rPr>
          <w:rFonts w:ascii="Times New Roman" w:hAnsi="Times New Roman" w:cs="Times New Roman"/>
          <w:b/>
          <w:sz w:val="24"/>
          <w:szCs w:val="24"/>
        </w:rPr>
        <w:t>(</w:t>
      </w:r>
      <w:r w:rsidRPr="002747EE">
        <w:rPr>
          <w:rFonts w:ascii="Times New Roman" w:hAnsi="Times New Roman" w:cs="Times New Roman"/>
          <w:b/>
          <w:i/>
          <w:sz w:val="24"/>
          <w:szCs w:val="24"/>
        </w:rPr>
        <w:t>Note:</w:t>
      </w:r>
      <w:r w:rsidRPr="002747EE">
        <w:rPr>
          <w:rFonts w:ascii="Times New Roman" w:hAnsi="Times New Roman" w:cs="Times New Roman"/>
          <w:i/>
          <w:sz w:val="24"/>
          <w:szCs w:val="24"/>
        </w:rPr>
        <w:t xml:space="preserve"> </w:t>
      </w:r>
      <w:r w:rsidR="00C8481C" w:rsidRPr="002747EE">
        <w:rPr>
          <w:rFonts w:ascii="Times New Roman" w:hAnsi="Times New Roman" w:cs="Times New Roman"/>
          <w:sz w:val="24"/>
          <w:szCs w:val="24"/>
        </w:rPr>
        <w:t>Tucker’s motion is suggesting that the eventual bill of rights ought to include a statement t</w:t>
      </w:r>
      <w:r w:rsidR="00897F75" w:rsidRPr="002747EE">
        <w:rPr>
          <w:rFonts w:ascii="Times New Roman" w:hAnsi="Times New Roman" w:cs="Times New Roman"/>
          <w:sz w:val="24"/>
          <w:szCs w:val="24"/>
        </w:rPr>
        <w:t>hat the people have a right to “instruct”</w:t>
      </w:r>
      <w:r w:rsidR="00C8481C" w:rsidRPr="002747EE">
        <w:rPr>
          <w:rFonts w:ascii="Times New Roman" w:hAnsi="Times New Roman" w:cs="Times New Roman"/>
          <w:sz w:val="24"/>
          <w:szCs w:val="24"/>
        </w:rPr>
        <w:t xml:space="preserve"> members of Congress. Just what this meant is uncertain. Would it mean that the people have the right to make recommendati</w:t>
      </w:r>
      <w:r w:rsidR="00897F75" w:rsidRPr="002747EE">
        <w:rPr>
          <w:rFonts w:ascii="Times New Roman" w:hAnsi="Times New Roman" w:cs="Times New Roman"/>
          <w:sz w:val="24"/>
          <w:szCs w:val="24"/>
        </w:rPr>
        <w:t xml:space="preserve">ons to members of Congress? Or </w:t>
      </w:r>
      <w:r w:rsidR="00C8481C" w:rsidRPr="002747EE">
        <w:rPr>
          <w:rFonts w:ascii="Times New Roman" w:hAnsi="Times New Roman" w:cs="Times New Roman"/>
          <w:sz w:val="24"/>
          <w:szCs w:val="24"/>
        </w:rPr>
        <w:t>would it be interpreted to suggest that the members of Congress would be bound by the will of the majority of their constituents? The initial interpretation by members of Congress was that the motion would bind them as "instructed delegates" to the will of the majority, thereby denying them the freedom to exercise</w:t>
      </w:r>
      <w:r w:rsidR="00897F75" w:rsidRPr="002747EE">
        <w:rPr>
          <w:rFonts w:ascii="Times New Roman" w:hAnsi="Times New Roman" w:cs="Times New Roman"/>
          <w:sz w:val="24"/>
          <w:szCs w:val="24"/>
        </w:rPr>
        <w:t xml:space="preserve"> their independent judgment as “trustees.”</w:t>
      </w:r>
      <w:r w:rsidR="00C8481C" w:rsidRPr="002747EE">
        <w:rPr>
          <w:rFonts w:ascii="Times New Roman" w:hAnsi="Times New Roman" w:cs="Times New Roman"/>
          <w:sz w:val="24"/>
          <w:szCs w:val="24"/>
        </w:rPr>
        <w:t xml:space="preserve"> This motion raised a fundamental question about the role that members of Congress play in representing their constituents and led to a very interesting debate.</w:t>
      </w:r>
      <w:r w:rsidRPr="002747EE">
        <w:rPr>
          <w:rFonts w:ascii="Times New Roman" w:hAnsi="Times New Roman" w:cs="Times New Roman"/>
          <w:b/>
          <w:sz w:val="24"/>
          <w:szCs w:val="24"/>
        </w:rPr>
        <w:t>)</w:t>
      </w:r>
    </w:p>
    <w:p w14:paraId="5F15D3E2" w14:textId="3B06E27C" w:rsidR="00C8481C" w:rsidRPr="002747EE" w:rsidRDefault="00C8481C" w:rsidP="002747EE">
      <w:pPr>
        <w:pStyle w:val="NormalWeb"/>
        <w:ind w:firstLine="720"/>
        <w:contextualSpacing/>
        <w:rPr>
          <w:rFonts w:ascii="Times New Roman" w:hAnsi="Times New Roman"/>
          <w:sz w:val="24"/>
          <w:szCs w:val="24"/>
        </w:rPr>
      </w:pPr>
      <w:r w:rsidRPr="002747EE">
        <w:rPr>
          <w:rStyle w:val="Strong"/>
          <w:rFonts w:ascii="Times New Roman" w:hAnsi="Times New Roman"/>
          <w:sz w:val="24"/>
          <w:szCs w:val="24"/>
        </w:rPr>
        <w:t>9. Sticky Poll</w:t>
      </w:r>
      <w:r w:rsidRPr="002747EE">
        <w:rPr>
          <w:rFonts w:ascii="Times New Roman" w:hAnsi="Times New Roman"/>
          <w:sz w:val="24"/>
          <w:szCs w:val="24"/>
        </w:rPr>
        <w:t>: Ask the students to step outside of their roles for a few moments. Take a poll of the students. Ask t</w:t>
      </w:r>
      <w:r w:rsidR="00897F75" w:rsidRPr="002747EE">
        <w:rPr>
          <w:rFonts w:ascii="Times New Roman" w:hAnsi="Times New Roman"/>
          <w:sz w:val="24"/>
          <w:szCs w:val="24"/>
        </w:rPr>
        <w:t>hem to consider the following: “</w:t>
      </w:r>
      <w:r w:rsidRPr="002747EE">
        <w:rPr>
          <w:rFonts w:ascii="Times New Roman" w:hAnsi="Times New Roman"/>
          <w:sz w:val="24"/>
          <w:szCs w:val="24"/>
        </w:rPr>
        <w:t>Members of Congress should be required to base their decisions on the opinions of the majority of their constituen</w:t>
      </w:r>
      <w:r w:rsidR="00897F75" w:rsidRPr="002747EE">
        <w:rPr>
          <w:rFonts w:ascii="Times New Roman" w:hAnsi="Times New Roman"/>
          <w:sz w:val="24"/>
          <w:szCs w:val="24"/>
        </w:rPr>
        <w:t xml:space="preserve">ts.” </w:t>
      </w:r>
      <w:r w:rsidRPr="002747EE">
        <w:rPr>
          <w:rFonts w:ascii="Times New Roman" w:hAnsi="Times New Roman"/>
          <w:sz w:val="24"/>
          <w:szCs w:val="24"/>
        </w:rPr>
        <w:t>Give each student a sticky note. Ask them to write their name on the sticky note. While the stude</w:t>
      </w:r>
      <w:r w:rsidR="00897F75" w:rsidRPr="002747EE">
        <w:rPr>
          <w:rFonts w:ascii="Times New Roman" w:hAnsi="Times New Roman"/>
          <w:sz w:val="24"/>
          <w:szCs w:val="24"/>
        </w:rPr>
        <w:t>nts are writing, put the words “Instructed Delegate” and “Trustee”</w:t>
      </w:r>
      <w:r w:rsidRPr="002747EE">
        <w:rPr>
          <w:rFonts w:ascii="Times New Roman" w:hAnsi="Times New Roman"/>
          <w:sz w:val="24"/>
          <w:szCs w:val="24"/>
        </w:rPr>
        <w:t xml:space="preserve"> at opposite ends of the chalkboard. Explain the difference between the "instructed dele</w:t>
      </w:r>
      <w:r w:rsidR="00897F75" w:rsidRPr="002747EE">
        <w:rPr>
          <w:rFonts w:ascii="Times New Roman" w:hAnsi="Times New Roman"/>
          <w:sz w:val="24"/>
          <w:szCs w:val="24"/>
        </w:rPr>
        <w:t>gate" and “trustee”</w:t>
      </w:r>
      <w:r w:rsidRPr="002747EE">
        <w:rPr>
          <w:rFonts w:ascii="Times New Roman" w:hAnsi="Times New Roman"/>
          <w:sz w:val="24"/>
          <w:szCs w:val="24"/>
        </w:rPr>
        <w:t xml:space="preserve"> theories. Tell the students to think of the space in between as part of a continuum. Invite students to walk up to the chalkboard and place their sticky notes on a point on the continuum that best identifies where they stand in terms of their support for the theories (and Mr. Jackson’s resolution).</w:t>
      </w:r>
    </w:p>
    <w:p w14:paraId="636E5DF7" w14:textId="4D7ECA4A" w:rsidR="00C8481C" w:rsidRPr="002747EE" w:rsidRDefault="00350B92" w:rsidP="002747EE">
      <w:pPr>
        <w:pStyle w:val="smalltight"/>
        <w:ind w:firstLine="720"/>
        <w:contextualSpacing/>
        <w:rPr>
          <w:rFonts w:ascii="Times New Roman" w:hAnsi="Times New Roman" w:cs="Times New Roman"/>
          <w:b/>
          <w:sz w:val="24"/>
          <w:szCs w:val="24"/>
        </w:rPr>
      </w:pPr>
      <w:r w:rsidRPr="002747EE">
        <w:rPr>
          <w:rFonts w:ascii="Times New Roman" w:hAnsi="Times New Roman" w:cs="Times New Roman"/>
          <w:b/>
          <w:sz w:val="24"/>
          <w:szCs w:val="24"/>
        </w:rPr>
        <w:t>(</w:t>
      </w:r>
      <w:r w:rsidRPr="002747EE">
        <w:rPr>
          <w:rFonts w:ascii="Times New Roman" w:hAnsi="Times New Roman" w:cs="Times New Roman"/>
          <w:b/>
          <w:i/>
          <w:sz w:val="24"/>
          <w:szCs w:val="24"/>
        </w:rPr>
        <w:t>Note:</w:t>
      </w:r>
      <w:r w:rsidRPr="002747EE">
        <w:rPr>
          <w:rFonts w:ascii="Times New Roman" w:hAnsi="Times New Roman" w:cs="Times New Roman"/>
          <w:i/>
          <w:sz w:val="24"/>
          <w:szCs w:val="24"/>
        </w:rPr>
        <w:t xml:space="preserve"> </w:t>
      </w:r>
      <w:r w:rsidR="00C8481C" w:rsidRPr="002747EE">
        <w:rPr>
          <w:rFonts w:ascii="Times New Roman" w:hAnsi="Times New Roman" w:cs="Times New Roman"/>
          <w:sz w:val="24"/>
          <w:szCs w:val="24"/>
        </w:rPr>
        <w:t>It is possible that some students w</w:t>
      </w:r>
      <w:r w:rsidR="00897F75" w:rsidRPr="002747EE">
        <w:rPr>
          <w:rFonts w:ascii="Times New Roman" w:hAnsi="Times New Roman" w:cs="Times New Roman"/>
          <w:sz w:val="24"/>
          <w:szCs w:val="24"/>
        </w:rPr>
        <w:t>ill take a position in between “instructed delegate” and “trustee.”</w:t>
      </w:r>
      <w:r w:rsidR="00C8481C" w:rsidRPr="002747EE">
        <w:rPr>
          <w:rFonts w:ascii="Times New Roman" w:hAnsi="Times New Roman" w:cs="Times New Roman"/>
          <w:sz w:val="24"/>
          <w:szCs w:val="24"/>
        </w:rPr>
        <w:t xml:space="preserve"> Political scientists refer to a person who swings between "instructed delegate" an</w:t>
      </w:r>
      <w:r w:rsidR="00897F75" w:rsidRPr="002747EE">
        <w:rPr>
          <w:rFonts w:ascii="Times New Roman" w:hAnsi="Times New Roman" w:cs="Times New Roman"/>
          <w:sz w:val="24"/>
          <w:szCs w:val="24"/>
        </w:rPr>
        <w:t>d "trustee" as a “politico”</w:t>
      </w:r>
      <w:r w:rsidR="00C8481C" w:rsidRPr="002747EE">
        <w:rPr>
          <w:rFonts w:ascii="Times New Roman" w:hAnsi="Times New Roman" w:cs="Times New Roman"/>
          <w:sz w:val="24"/>
          <w:szCs w:val="24"/>
        </w:rPr>
        <w:t xml:space="preserve"> (see O’Connor and </w:t>
      </w:r>
      <w:proofErr w:type="spellStart"/>
      <w:r w:rsidR="00C8481C" w:rsidRPr="002747EE">
        <w:rPr>
          <w:rFonts w:ascii="Times New Roman" w:hAnsi="Times New Roman" w:cs="Times New Roman"/>
          <w:sz w:val="24"/>
          <w:szCs w:val="24"/>
        </w:rPr>
        <w:t>Sabato</w:t>
      </w:r>
      <w:proofErr w:type="spellEnd"/>
      <w:r w:rsidR="00C8481C" w:rsidRPr="002747EE">
        <w:rPr>
          <w:rFonts w:ascii="Times New Roman" w:hAnsi="Times New Roman" w:cs="Times New Roman"/>
          <w:sz w:val="24"/>
          <w:szCs w:val="24"/>
        </w:rPr>
        <w:t>, 150-151). If you post this position too early in the lesson, however, students may gravitate toward the center. Therefore, you may want</w:t>
      </w:r>
      <w:r w:rsidR="00897F75" w:rsidRPr="002747EE">
        <w:rPr>
          <w:rFonts w:ascii="Times New Roman" w:hAnsi="Times New Roman" w:cs="Times New Roman"/>
          <w:sz w:val="24"/>
          <w:szCs w:val="24"/>
        </w:rPr>
        <w:t xml:space="preserve"> to post and explain the label “politico”</w:t>
      </w:r>
      <w:r w:rsidR="00C8481C" w:rsidRPr="002747EE">
        <w:rPr>
          <w:rFonts w:ascii="Times New Roman" w:hAnsi="Times New Roman" w:cs="Times New Roman"/>
          <w:sz w:val="24"/>
          <w:szCs w:val="24"/>
        </w:rPr>
        <w:t xml:space="preserve"> near the end of the lesson</w:t>
      </w:r>
      <w:r w:rsidR="00897F75" w:rsidRPr="002747EE">
        <w:rPr>
          <w:rFonts w:ascii="Times New Roman" w:hAnsi="Times New Roman" w:cs="Times New Roman"/>
          <w:sz w:val="24"/>
          <w:szCs w:val="24"/>
        </w:rPr>
        <w:t>,</w:t>
      </w:r>
      <w:r w:rsidR="00C8481C" w:rsidRPr="002747EE">
        <w:rPr>
          <w:rFonts w:ascii="Times New Roman" w:hAnsi="Times New Roman" w:cs="Times New Roman"/>
          <w:sz w:val="24"/>
          <w:szCs w:val="24"/>
        </w:rPr>
        <w:t xml:space="preserve"> i.e. after the students have identified their own positions and have debated the merits of the two extremes.</w:t>
      </w:r>
      <w:r w:rsidRPr="002747EE">
        <w:rPr>
          <w:rFonts w:ascii="Times New Roman" w:hAnsi="Times New Roman" w:cs="Times New Roman"/>
          <w:b/>
          <w:sz w:val="24"/>
          <w:szCs w:val="24"/>
        </w:rPr>
        <w:t>)</w:t>
      </w:r>
    </w:p>
    <w:p w14:paraId="1C17B6E8" w14:textId="77777777" w:rsidR="00C8481C" w:rsidRPr="002747EE" w:rsidRDefault="00C8481C" w:rsidP="002747EE">
      <w:pPr>
        <w:spacing w:before="100" w:beforeAutospacing="1" w:after="100" w:afterAutospacing="1"/>
        <w:ind w:firstLine="720"/>
        <w:contextualSpacing/>
        <w:rPr>
          <w:rFonts w:ascii="Times New Roman" w:hAnsi="Times New Roman" w:cs="Times New Roman"/>
        </w:rPr>
      </w:pPr>
      <w:r w:rsidRPr="002747EE">
        <w:rPr>
          <w:rFonts w:ascii="Times New Roman" w:hAnsi="Times New Roman" w:cs="Times New Roman"/>
          <w:b/>
          <w:bCs/>
        </w:rPr>
        <w:t>10. Reopen Debates</w:t>
      </w:r>
      <w:r w:rsidRPr="002747EE">
        <w:rPr>
          <w:rFonts w:ascii="Times New Roman" w:hAnsi="Times New Roman" w:cs="Times New Roman"/>
        </w:rPr>
        <w:t>: After all of the students have placed their notes on the board, reopen debates on the motion. Allow the students to debate and vote on the motion as well as the amendment itself.</w:t>
      </w:r>
    </w:p>
    <w:p w14:paraId="1346EAA3" w14:textId="77777777" w:rsidR="009D442A" w:rsidRPr="002747EE" w:rsidRDefault="009D442A" w:rsidP="002747EE">
      <w:pPr>
        <w:spacing w:before="100" w:beforeAutospacing="1" w:after="100" w:afterAutospacing="1"/>
        <w:contextualSpacing/>
        <w:rPr>
          <w:rFonts w:ascii="Times New Roman" w:hAnsi="Times New Roman" w:cs="Times New Roman"/>
          <w:b/>
          <w:bCs/>
        </w:rPr>
      </w:pPr>
    </w:p>
    <w:p w14:paraId="54D0A484" w14:textId="77777777" w:rsidR="00C8481C" w:rsidRPr="002747EE" w:rsidRDefault="00C8481C" w:rsidP="002747EE">
      <w:pPr>
        <w:spacing w:before="100" w:beforeAutospacing="1" w:after="100" w:afterAutospacing="1"/>
        <w:ind w:firstLine="720"/>
        <w:contextualSpacing/>
        <w:rPr>
          <w:rFonts w:ascii="Times New Roman" w:hAnsi="Times New Roman" w:cs="Times New Roman"/>
        </w:rPr>
      </w:pPr>
      <w:r w:rsidRPr="002747EE">
        <w:rPr>
          <w:rFonts w:ascii="Times New Roman" w:hAnsi="Times New Roman" w:cs="Times New Roman"/>
          <w:b/>
          <w:bCs/>
        </w:rPr>
        <w:t>11. Thinking Historically</w:t>
      </w:r>
      <w:r w:rsidRPr="002747EE">
        <w:rPr>
          <w:rFonts w:ascii="Times New Roman" w:hAnsi="Times New Roman" w:cs="Times New Roman"/>
        </w:rPr>
        <w:t xml:space="preserve">: Tell students that the way we think today may be very different from the way people thought 200 years ago. Remind them that one of the purposes of studying history is to gain access to ideas that can inform the decisions we make today. In this activity, we are going to read about how the members of the First Federal Congress felt about the issue of "instructing" members of Congress. </w:t>
      </w:r>
    </w:p>
    <w:p w14:paraId="22A421F2" w14:textId="77777777" w:rsidR="009D442A" w:rsidRPr="002747EE" w:rsidRDefault="009D442A" w:rsidP="002747EE">
      <w:pPr>
        <w:spacing w:before="100" w:beforeAutospacing="1" w:after="100" w:afterAutospacing="1"/>
        <w:contextualSpacing/>
        <w:rPr>
          <w:rFonts w:ascii="Times New Roman" w:hAnsi="Times New Roman" w:cs="Times New Roman"/>
          <w:b/>
          <w:bCs/>
        </w:rPr>
      </w:pPr>
    </w:p>
    <w:p w14:paraId="63444BAB" w14:textId="6288EE7A" w:rsidR="00C8481C" w:rsidRPr="002747EE" w:rsidRDefault="00C8481C" w:rsidP="002747EE">
      <w:pPr>
        <w:spacing w:before="100" w:beforeAutospacing="1" w:after="100" w:afterAutospacing="1"/>
        <w:ind w:firstLine="720"/>
        <w:contextualSpacing/>
        <w:rPr>
          <w:rFonts w:ascii="Times New Roman" w:hAnsi="Times New Roman" w:cs="Times New Roman"/>
        </w:rPr>
      </w:pPr>
      <w:r w:rsidRPr="002747EE">
        <w:rPr>
          <w:rFonts w:ascii="Times New Roman" w:hAnsi="Times New Roman" w:cs="Times New Roman"/>
          <w:b/>
          <w:bCs/>
        </w:rPr>
        <w:t>12. Group Jigsaw</w:t>
      </w:r>
      <w:r w:rsidRPr="002747EE">
        <w:rPr>
          <w:rFonts w:ascii="Times New Roman" w:hAnsi="Times New Roman" w:cs="Times New Roman"/>
        </w:rPr>
        <w:t>: Divide the class into 5 groups. Give each student in each group one of the excerpts from the historical d</w:t>
      </w:r>
      <w:r w:rsidR="00897F75" w:rsidRPr="002747EE">
        <w:rPr>
          <w:rFonts w:ascii="Times New Roman" w:hAnsi="Times New Roman" w:cs="Times New Roman"/>
        </w:rPr>
        <w:t>ocument found in Handout 2- 4 (“The Daily Advertiser.”)</w:t>
      </w:r>
      <w:r w:rsidRPr="002747EE">
        <w:rPr>
          <w:rFonts w:ascii="Times New Roman" w:hAnsi="Times New Roman" w:cs="Times New Roman"/>
        </w:rPr>
        <w:t xml:space="preserve"> The members of each group should receive the same excerpts but each group should receive different excerpts. Tell each group to read the excerpt that they have given and interpret the argument(s) embedded within each document. Ask them to decide where their Congressman would fit on the continuum that appears on the board. Tell one student in each group to write the name (or use the portrait) of the Congressman whose opinion(s) they read on their piece of paper. Invite one person from each group to walk up to the board and put that Congressman’s name or portrait on the continuum where the group concluded he stood on Mr. Jackson’s motion. Have that student explain the point of view and argument(s) put forth by their Congressman at the First Federal Congress. Invite the rest of the class to comment on the strength and credibility of each argument.</w:t>
      </w:r>
    </w:p>
    <w:p w14:paraId="0DB6F345" w14:textId="77777777" w:rsidR="009D442A" w:rsidRPr="002747EE" w:rsidRDefault="009D442A" w:rsidP="002747EE">
      <w:pPr>
        <w:spacing w:before="100" w:beforeAutospacing="1" w:after="100" w:afterAutospacing="1"/>
        <w:contextualSpacing/>
        <w:rPr>
          <w:rFonts w:ascii="Times New Roman" w:hAnsi="Times New Roman" w:cs="Times New Roman"/>
          <w:b/>
          <w:bCs/>
        </w:rPr>
      </w:pPr>
    </w:p>
    <w:p w14:paraId="4E17D8A7" w14:textId="5CA14FF0" w:rsidR="00350B92" w:rsidRPr="002747EE" w:rsidRDefault="00C8481C" w:rsidP="002747EE">
      <w:pPr>
        <w:spacing w:before="100" w:beforeAutospacing="1" w:after="100" w:afterAutospacing="1"/>
        <w:ind w:firstLine="720"/>
        <w:contextualSpacing/>
        <w:rPr>
          <w:rFonts w:ascii="Times New Roman" w:hAnsi="Times New Roman" w:cs="Times New Roman"/>
        </w:rPr>
      </w:pPr>
      <w:r w:rsidRPr="002747EE">
        <w:rPr>
          <w:rFonts w:ascii="Times New Roman" w:hAnsi="Times New Roman" w:cs="Times New Roman"/>
          <w:b/>
          <w:bCs/>
        </w:rPr>
        <w:t xml:space="preserve">13. </w:t>
      </w:r>
      <w:proofErr w:type="gramStart"/>
      <w:r w:rsidRPr="002747EE">
        <w:rPr>
          <w:rFonts w:ascii="Times New Roman" w:hAnsi="Times New Roman" w:cs="Times New Roman"/>
          <w:b/>
          <w:bCs/>
        </w:rPr>
        <w:t>Change</w:t>
      </w:r>
      <w:proofErr w:type="gramEnd"/>
      <w:r w:rsidRPr="002747EE">
        <w:rPr>
          <w:rFonts w:ascii="Times New Roman" w:hAnsi="Times New Roman" w:cs="Times New Roman"/>
          <w:b/>
          <w:bCs/>
        </w:rPr>
        <w:t xml:space="preserve"> or Continuity?</w:t>
      </w:r>
      <w:r w:rsidRPr="002747EE">
        <w:rPr>
          <w:rFonts w:ascii="Times New Roman" w:hAnsi="Times New Roman" w:cs="Times New Roman"/>
        </w:rPr>
        <w:t xml:space="preserve"> While looking at the continuum that appears on the board, have students compare their 21st Century points of view with the points of view expressed by the members of the First Federal Congress in 1789. Ask them if the evidence suggests that the opinions of the American people have changed or remained the same over the course of 200 years. If they note change, ask why this change may have occurred. Fi</w:t>
      </w:r>
      <w:r w:rsidR="00897F75" w:rsidRPr="002747EE">
        <w:rPr>
          <w:rFonts w:ascii="Times New Roman" w:hAnsi="Times New Roman" w:cs="Times New Roman"/>
        </w:rPr>
        <w:t>nally, ask the students if the “voices of the past”</w:t>
      </w:r>
      <w:r w:rsidRPr="002747EE">
        <w:rPr>
          <w:rFonts w:ascii="Times New Roman" w:hAnsi="Times New Roman" w:cs="Times New Roman"/>
        </w:rPr>
        <w:t xml:space="preserve"> had any influence on their position regarding how members of Congress ought to view their role as representatives.</w:t>
      </w:r>
    </w:p>
    <w:p w14:paraId="3E9F53F1" w14:textId="77777777" w:rsidR="009D442A" w:rsidRPr="002747EE" w:rsidRDefault="009D442A" w:rsidP="002747EE">
      <w:pPr>
        <w:spacing w:before="100" w:beforeAutospacing="1" w:after="100" w:afterAutospacing="1"/>
        <w:contextualSpacing/>
        <w:rPr>
          <w:rFonts w:ascii="Times New Roman" w:hAnsi="Times New Roman" w:cs="Times New Roman"/>
          <w:b/>
          <w:bCs/>
        </w:rPr>
      </w:pPr>
    </w:p>
    <w:p w14:paraId="03DF7057" w14:textId="77777777" w:rsidR="00C8481C" w:rsidRPr="002747EE" w:rsidRDefault="00C8481C" w:rsidP="002747EE">
      <w:pPr>
        <w:spacing w:before="100" w:beforeAutospacing="1" w:after="100" w:afterAutospacing="1"/>
        <w:ind w:firstLine="720"/>
        <w:contextualSpacing/>
        <w:rPr>
          <w:rFonts w:ascii="Times New Roman" w:hAnsi="Times New Roman" w:cs="Times New Roman"/>
        </w:rPr>
      </w:pPr>
      <w:r w:rsidRPr="002747EE">
        <w:rPr>
          <w:rFonts w:ascii="Times New Roman" w:hAnsi="Times New Roman" w:cs="Times New Roman"/>
          <w:b/>
          <w:bCs/>
        </w:rPr>
        <w:t>14. Invite students</w:t>
      </w:r>
      <w:r w:rsidRPr="002747EE">
        <w:rPr>
          <w:rFonts w:ascii="Times New Roman" w:hAnsi="Times New Roman" w:cs="Times New Roman"/>
        </w:rPr>
        <w:t xml:space="preserve"> who have changed their original positions </w:t>
      </w:r>
      <w:r w:rsidRPr="002747EE">
        <w:rPr>
          <w:rFonts w:ascii="Times New Roman" w:hAnsi="Times New Roman" w:cs="Times New Roman"/>
          <w:b/>
          <w:bCs/>
        </w:rPr>
        <w:t>to go up to the board and relocate their sticky note</w:t>
      </w:r>
      <w:r w:rsidRPr="002747EE">
        <w:rPr>
          <w:rFonts w:ascii="Times New Roman" w:hAnsi="Times New Roman" w:cs="Times New Roman"/>
        </w:rPr>
        <w:t xml:space="preserve"> to illustrate how their opinions have changed.</w:t>
      </w:r>
    </w:p>
    <w:p w14:paraId="7DA740F6" w14:textId="77777777" w:rsidR="002747EE" w:rsidRDefault="002747EE" w:rsidP="002747EE">
      <w:pPr>
        <w:spacing w:before="100" w:beforeAutospacing="1" w:after="100" w:afterAutospacing="1"/>
        <w:contextualSpacing/>
        <w:rPr>
          <w:rFonts w:ascii="Times New Roman" w:hAnsi="Times New Roman" w:cs="Times New Roman"/>
          <w:b/>
          <w:bCs/>
        </w:rPr>
      </w:pPr>
    </w:p>
    <w:p w14:paraId="2DE55BC6" w14:textId="77777777" w:rsidR="00350B92" w:rsidRPr="002747EE" w:rsidRDefault="00C8481C" w:rsidP="002747EE">
      <w:pPr>
        <w:spacing w:before="100" w:beforeAutospacing="1" w:after="100" w:afterAutospacing="1"/>
        <w:ind w:firstLine="720"/>
        <w:contextualSpacing/>
        <w:rPr>
          <w:rFonts w:ascii="Times New Roman" w:hAnsi="Times New Roman" w:cs="Times New Roman"/>
        </w:rPr>
      </w:pPr>
      <w:r w:rsidRPr="002747EE">
        <w:rPr>
          <w:rFonts w:ascii="Times New Roman" w:hAnsi="Times New Roman" w:cs="Times New Roman"/>
          <w:b/>
          <w:bCs/>
        </w:rPr>
        <w:t>15. Debrief</w:t>
      </w:r>
      <w:r w:rsidR="00350B92" w:rsidRPr="002747EE">
        <w:rPr>
          <w:rFonts w:ascii="Times New Roman" w:hAnsi="Times New Roman" w:cs="Times New Roman"/>
        </w:rPr>
        <w:t>: Reflect. Ask students:</w:t>
      </w:r>
    </w:p>
    <w:p w14:paraId="52FE8E2D" w14:textId="60B09C17" w:rsidR="00C8481C" w:rsidRPr="002747EE" w:rsidRDefault="00C8481C" w:rsidP="002747EE">
      <w:pPr>
        <w:numPr>
          <w:ilvl w:val="0"/>
          <w:numId w:val="6"/>
        </w:numPr>
        <w:spacing w:before="100" w:beforeAutospacing="1" w:after="100" w:afterAutospacing="1"/>
        <w:contextualSpacing/>
        <w:rPr>
          <w:rFonts w:ascii="Times New Roman" w:eastAsia="Times New Roman" w:hAnsi="Times New Roman" w:cs="Times New Roman"/>
        </w:rPr>
      </w:pPr>
      <w:r w:rsidRPr="002747EE">
        <w:rPr>
          <w:rFonts w:ascii="Times New Roman" w:eastAsia="Times New Roman" w:hAnsi="Times New Roman" w:cs="Times New Roman"/>
        </w:rPr>
        <w:t>what were some of the rights that Congress intended to protect</w:t>
      </w:r>
      <w:r w:rsidR="00897F75" w:rsidRPr="002747EE">
        <w:rPr>
          <w:rFonts w:ascii="Times New Roman" w:eastAsia="Times New Roman" w:hAnsi="Times New Roman" w:cs="Times New Roman"/>
        </w:rPr>
        <w:t xml:space="preserve"> under the ”Proposed Amendment?”</w:t>
      </w:r>
    </w:p>
    <w:p w14:paraId="0AA1269F" w14:textId="0C5C6930" w:rsidR="00C8481C" w:rsidRPr="002747EE" w:rsidRDefault="00C8481C" w:rsidP="002747EE">
      <w:pPr>
        <w:numPr>
          <w:ilvl w:val="0"/>
          <w:numId w:val="6"/>
        </w:numPr>
        <w:spacing w:before="100" w:beforeAutospacing="1" w:after="100" w:afterAutospacing="1"/>
        <w:contextualSpacing/>
        <w:rPr>
          <w:rFonts w:ascii="Times New Roman" w:eastAsia="Times New Roman" w:hAnsi="Times New Roman" w:cs="Times New Roman"/>
        </w:rPr>
      </w:pPr>
      <w:r w:rsidRPr="002747EE">
        <w:rPr>
          <w:rFonts w:ascii="Times New Roman" w:eastAsia="Times New Roman" w:hAnsi="Times New Roman" w:cs="Times New Roman"/>
        </w:rPr>
        <w:t>which minorities in America would be protected</w:t>
      </w:r>
      <w:r w:rsidR="00897F75" w:rsidRPr="002747EE">
        <w:rPr>
          <w:rFonts w:ascii="Times New Roman" w:eastAsia="Times New Roman" w:hAnsi="Times New Roman" w:cs="Times New Roman"/>
        </w:rPr>
        <w:t xml:space="preserve"> under the “Proposed Amendment?”</w:t>
      </w:r>
      <w:r w:rsidRPr="002747EE">
        <w:rPr>
          <w:rFonts w:ascii="Times New Roman" w:eastAsia="Times New Roman" w:hAnsi="Times New Roman" w:cs="Times New Roman"/>
        </w:rPr>
        <w:t xml:space="preserve"> How would they be protected?</w:t>
      </w:r>
    </w:p>
    <w:p w14:paraId="6353662B" w14:textId="77777777" w:rsidR="00C8481C" w:rsidRPr="002747EE" w:rsidRDefault="00C8481C" w:rsidP="002747EE">
      <w:pPr>
        <w:numPr>
          <w:ilvl w:val="0"/>
          <w:numId w:val="6"/>
        </w:numPr>
        <w:spacing w:before="100" w:beforeAutospacing="1" w:after="100" w:afterAutospacing="1"/>
        <w:contextualSpacing/>
        <w:rPr>
          <w:rFonts w:ascii="Times New Roman" w:eastAsia="Times New Roman" w:hAnsi="Times New Roman" w:cs="Times New Roman"/>
        </w:rPr>
      </w:pPr>
      <w:r w:rsidRPr="002747EE">
        <w:rPr>
          <w:rFonts w:ascii="Times New Roman" w:eastAsia="Times New Roman" w:hAnsi="Times New Roman" w:cs="Times New Roman"/>
        </w:rPr>
        <w:t>what did you learn about the role that members of Congress play in representing their constituents?</w:t>
      </w:r>
    </w:p>
    <w:p w14:paraId="1183799C" w14:textId="77777777" w:rsidR="00C8481C" w:rsidRPr="002747EE" w:rsidRDefault="00C8481C" w:rsidP="002747EE">
      <w:pPr>
        <w:numPr>
          <w:ilvl w:val="0"/>
          <w:numId w:val="6"/>
        </w:numPr>
        <w:spacing w:before="100" w:beforeAutospacing="1" w:after="100" w:afterAutospacing="1"/>
        <w:contextualSpacing/>
        <w:rPr>
          <w:rFonts w:ascii="Times New Roman" w:eastAsia="Times New Roman" w:hAnsi="Times New Roman" w:cs="Times New Roman"/>
        </w:rPr>
      </w:pPr>
      <w:r w:rsidRPr="002747EE">
        <w:rPr>
          <w:rFonts w:ascii="Times New Roman" w:eastAsia="Times New Roman" w:hAnsi="Times New Roman" w:cs="Times New Roman"/>
        </w:rPr>
        <w:t xml:space="preserve">if they think, given </w:t>
      </w:r>
      <w:proofErr w:type="gramStart"/>
      <w:r w:rsidRPr="002747EE">
        <w:rPr>
          <w:rFonts w:ascii="Times New Roman" w:eastAsia="Times New Roman" w:hAnsi="Times New Roman" w:cs="Times New Roman"/>
        </w:rPr>
        <w:t>who</w:t>
      </w:r>
      <w:proofErr w:type="gramEnd"/>
      <w:r w:rsidRPr="002747EE">
        <w:rPr>
          <w:rFonts w:ascii="Times New Roman" w:eastAsia="Times New Roman" w:hAnsi="Times New Roman" w:cs="Times New Roman"/>
        </w:rPr>
        <w:t xml:space="preserve"> they represent, that members of the House and Senate should embrace different theories of representation?</w:t>
      </w:r>
    </w:p>
    <w:p w14:paraId="76A16E82" w14:textId="77777777" w:rsidR="009D442A" w:rsidRPr="002747EE" w:rsidRDefault="009D442A" w:rsidP="002747EE">
      <w:pPr>
        <w:spacing w:before="100" w:beforeAutospacing="1" w:after="100" w:afterAutospacing="1"/>
        <w:contextualSpacing/>
        <w:rPr>
          <w:rFonts w:ascii="Times New Roman" w:hAnsi="Times New Roman" w:cs="Times New Roman"/>
          <w:b/>
          <w:bCs/>
        </w:rPr>
      </w:pPr>
    </w:p>
    <w:p w14:paraId="2A1971CE" w14:textId="77777777" w:rsidR="009D442A" w:rsidRPr="002747EE" w:rsidRDefault="00C8481C" w:rsidP="002747EE">
      <w:pPr>
        <w:spacing w:before="100" w:beforeAutospacing="1" w:after="100" w:afterAutospacing="1"/>
        <w:contextualSpacing/>
        <w:rPr>
          <w:rFonts w:ascii="Times New Roman" w:hAnsi="Times New Roman" w:cs="Times New Roman"/>
          <w:b/>
          <w:bCs/>
          <w:sz w:val="28"/>
          <w:szCs w:val="28"/>
        </w:rPr>
      </w:pPr>
      <w:r w:rsidRPr="002747EE">
        <w:rPr>
          <w:rFonts w:ascii="Times New Roman" w:hAnsi="Times New Roman" w:cs="Times New Roman"/>
          <w:b/>
          <w:bCs/>
          <w:sz w:val="28"/>
          <w:szCs w:val="28"/>
        </w:rPr>
        <w:t>Extension Activities</w:t>
      </w:r>
    </w:p>
    <w:p w14:paraId="4426ACA7" w14:textId="77777777" w:rsidR="002747EE" w:rsidRDefault="002747EE" w:rsidP="002747EE">
      <w:pPr>
        <w:spacing w:before="100" w:beforeAutospacing="1" w:after="100" w:afterAutospacing="1"/>
        <w:contextualSpacing/>
        <w:rPr>
          <w:rFonts w:ascii="Times New Roman" w:hAnsi="Times New Roman" w:cs="Times New Roman"/>
        </w:rPr>
      </w:pPr>
    </w:p>
    <w:p w14:paraId="1CB98FC8" w14:textId="147413C2" w:rsidR="009D442A" w:rsidRPr="002747EE" w:rsidRDefault="00C8481C" w:rsidP="002747EE">
      <w:pPr>
        <w:spacing w:before="100" w:beforeAutospacing="1" w:after="100" w:afterAutospacing="1"/>
        <w:ind w:firstLine="360"/>
        <w:contextualSpacing/>
        <w:rPr>
          <w:rFonts w:ascii="Times New Roman" w:hAnsi="Times New Roman" w:cs="Times New Roman"/>
        </w:rPr>
      </w:pPr>
      <w:r w:rsidRPr="002747EE">
        <w:rPr>
          <w:rFonts w:ascii="Times New Roman" w:hAnsi="Times New Roman" w:cs="Times New Roman"/>
        </w:rPr>
        <w:t>Have your class develop a brief survey focusing on the issue of Congressional representation. For example, the students might ask:</w:t>
      </w:r>
    </w:p>
    <w:p w14:paraId="16C6920B" w14:textId="77777777" w:rsidR="00C8481C" w:rsidRPr="002747EE" w:rsidRDefault="00C8481C" w:rsidP="002747EE">
      <w:pPr>
        <w:numPr>
          <w:ilvl w:val="0"/>
          <w:numId w:val="7"/>
        </w:numPr>
        <w:spacing w:before="100" w:beforeAutospacing="1" w:after="100" w:afterAutospacing="1"/>
        <w:contextualSpacing/>
        <w:rPr>
          <w:rFonts w:ascii="Times New Roman" w:eastAsia="Times New Roman" w:hAnsi="Times New Roman" w:cs="Times New Roman"/>
        </w:rPr>
      </w:pPr>
      <w:r w:rsidRPr="002747EE">
        <w:rPr>
          <w:rFonts w:ascii="Times New Roman" w:eastAsia="Times New Roman" w:hAnsi="Times New Roman" w:cs="Times New Roman"/>
        </w:rPr>
        <w:t>Do you abide by the will of the people whom you represent (i.e., constituents) when considering legislative action or do you act according to your own best judgment? Please explain.</w:t>
      </w:r>
    </w:p>
    <w:p w14:paraId="6C6C57AE" w14:textId="317A506D" w:rsidR="009D442A" w:rsidRDefault="00C8481C" w:rsidP="002747EE">
      <w:pPr>
        <w:numPr>
          <w:ilvl w:val="0"/>
          <w:numId w:val="7"/>
        </w:numPr>
        <w:spacing w:before="100" w:beforeAutospacing="1" w:after="100" w:afterAutospacing="1"/>
        <w:contextualSpacing/>
        <w:rPr>
          <w:rFonts w:ascii="Times New Roman" w:eastAsia="Times New Roman" w:hAnsi="Times New Roman" w:cs="Times New Roman"/>
        </w:rPr>
      </w:pPr>
      <w:r w:rsidRPr="002747EE">
        <w:rPr>
          <w:rFonts w:ascii="Times New Roman" w:eastAsia="Times New Roman" w:hAnsi="Times New Roman" w:cs="Times New Roman"/>
        </w:rPr>
        <w:t>Do you have any general rules that you follow when deciding whether to abide by the will of the people? If so, what are they? Or, are you guided by personal judgment?</w:t>
      </w:r>
    </w:p>
    <w:p w14:paraId="3C6C3745" w14:textId="77777777" w:rsidR="002747EE" w:rsidRPr="002747EE" w:rsidRDefault="002747EE" w:rsidP="002747EE">
      <w:pPr>
        <w:spacing w:before="100" w:beforeAutospacing="1" w:after="100" w:afterAutospacing="1"/>
        <w:ind w:left="1080"/>
        <w:contextualSpacing/>
        <w:rPr>
          <w:rFonts w:ascii="Times New Roman" w:eastAsia="Times New Roman" w:hAnsi="Times New Roman" w:cs="Times New Roman"/>
        </w:rPr>
      </w:pPr>
    </w:p>
    <w:p w14:paraId="7DC761E3" w14:textId="331AF5F1" w:rsidR="00C8481C" w:rsidRPr="002747EE" w:rsidRDefault="00C8481C" w:rsidP="002747EE">
      <w:pPr>
        <w:spacing w:before="100" w:beforeAutospacing="1" w:after="100" w:afterAutospacing="1"/>
        <w:ind w:firstLine="360"/>
        <w:contextualSpacing/>
        <w:rPr>
          <w:rFonts w:ascii="Times New Roman" w:hAnsi="Times New Roman" w:cs="Times New Roman"/>
        </w:rPr>
      </w:pPr>
      <w:r w:rsidRPr="002747EE">
        <w:rPr>
          <w:rFonts w:ascii="Times New Roman" w:hAnsi="Times New Roman" w:cs="Times New Roman"/>
        </w:rPr>
        <w:t>Have the students contact their representatives in Congres</w:t>
      </w:r>
      <w:r w:rsidR="009D442A" w:rsidRPr="002747EE">
        <w:rPr>
          <w:rFonts w:ascii="Times New Roman" w:hAnsi="Times New Roman" w:cs="Times New Roman"/>
        </w:rPr>
        <w:t xml:space="preserve">s and submit the questions or </w:t>
      </w:r>
      <w:r w:rsidRPr="002747EE">
        <w:rPr>
          <w:rFonts w:ascii="Times New Roman" w:hAnsi="Times New Roman" w:cs="Times New Roman"/>
        </w:rPr>
        <w:t>invite them into your room for a discussion on the topic.</w:t>
      </w:r>
    </w:p>
    <w:p w14:paraId="136CAE91" w14:textId="77777777" w:rsidR="009D442A" w:rsidRPr="002747EE" w:rsidRDefault="009D442A" w:rsidP="002747EE">
      <w:pPr>
        <w:spacing w:before="100" w:beforeAutospacing="1" w:after="100" w:afterAutospacing="1"/>
        <w:ind w:firstLine="360"/>
        <w:contextualSpacing/>
        <w:rPr>
          <w:rFonts w:ascii="Times New Roman" w:hAnsi="Times New Roman" w:cs="Times New Roman"/>
        </w:rPr>
      </w:pPr>
    </w:p>
    <w:p w14:paraId="4B71A9FF" w14:textId="423CF5BB" w:rsidR="009D442A" w:rsidRPr="002747EE" w:rsidRDefault="002747EE" w:rsidP="002747EE">
      <w:pPr>
        <w:spacing w:before="100" w:beforeAutospacing="1" w:after="100" w:afterAutospacing="1"/>
        <w:contextualSpacing/>
        <w:rPr>
          <w:rFonts w:ascii="Times New Roman" w:hAnsi="Times New Roman" w:cs="Times New Roman"/>
          <w:b/>
          <w:bCs/>
          <w:sz w:val="28"/>
          <w:szCs w:val="28"/>
        </w:rPr>
      </w:pPr>
      <w:r>
        <w:rPr>
          <w:rFonts w:ascii="Times New Roman" w:hAnsi="Times New Roman" w:cs="Times New Roman"/>
          <w:b/>
          <w:bCs/>
          <w:sz w:val="28"/>
          <w:szCs w:val="28"/>
        </w:rPr>
        <w:t>Teaching Tips</w:t>
      </w:r>
    </w:p>
    <w:p w14:paraId="3688A252" w14:textId="77777777" w:rsidR="009D442A" w:rsidRPr="002747EE" w:rsidRDefault="009D442A" w:rsidP="002747EE">
      <w:pPr>
        <w:spacing w:before="100" w:beforeAutospacing="1" w:after="100" w:afterAutospacing="1"/>
        <w:contextualSpacing/>
        <w:rPr>
          <w:rFonts w:ascii="Times New Roman" w:hAnsi="Times New Roman" w:cs="Times New Roman"/>
        </w:rPr>
      </w:pPr>
    </w:p>
    <w:p w14:paraId="6503476F" w14:textId="7B528F39" w:rsidR="00C8481C" w:rsidRPr="002747EE" w:rsidRDefault="00897F75" w:rsidP="002747EE">
      <w:pPr>
        <w:spacing w:before="100" w:beforeAutospacing="1" w:after="100" w:afterAutospacing="1"/>
        <w:ind w:firstLine="720"/>
        <w:contextualSpacing/>
        <w:rPr>
          <w:rFonts w:ascii="Times New Roman" w:hAnsi="Times New Roman" w:cs="Times New Roman"/>
        </w:rPr>
      </w:pPr>
      <w:r w:rsidRPr="002747EE">
        <w:rPr>
          <w:rFonts w:ascii="Times New Roman" w:hAnsi="Times New Roman" w:cs="Times New Roman"/>
        </w:rPr>
        <w:t>The terms “instructed delegate,” “trustee,” and “politico”</w:t>
      </w:r>
      <w:r w:rsidR="00C8481C" w:rsidRPr="002747EE">
        <w:rPr>
          <w:rFonts w:ascii="Times New Roman" w:hAnsi="Times New Roman" w:cs="Times New Roman"/>
        </w:rPr>
        <w:t xml:space="preserve"> are terms used in modern times by some political scientists. They were not in use at the time that the First Congress was in session and students should be aware of this. Although the terms may convey certain skeptical connotations in the minds of older audiences, they are presented as descriptive terms and </w:t>
      </w:r>
      <w:proofErr w:type="gramStart"/>
      <w:r w:rsidR="00C8481C" w:rsidRPr="002747EE">
        <w:rPr>
          <w:rFonts w:ascii="Times New Roman" w:hAnsi="Times New Roman" w:cs="Times New Roman"/>
        </w:rPr>
        <w:t>are not meant to be interpreted or</w:t>
      </w:r>
      <w:proofErr w:type="gramEnd"/>
      <w:r w:rsidR="00C8481C" w:rsidRPr="002747EE">
        <w:rPr>
          <w:rFonts w:ascii="Times New Roman" w:hAnsi="Times New Roman" w:cs="Times New Roman"/>
        </w:rPr>
        <w:t xml:space="preserve"> presented in a judgmental manner.</w:t>
      </w:r>
    </w:p>
    <w:p w14:paraId="4DCC7DF7" w14:textId="77777777" w:rsidR="009D442A" w:rsidRPr="002747EE" w:rsidRDefault="009D442A" w:rsidP="002747EE">
      <w:pPr>
        <w:contextualSpacing/>
        <w:rPr>
          <w:rFonts w:ascii="Times New Roman" w:eastAsia="Times New Roman" w:hAnsi="Times New Roman" w:cs="Times New Roman"/>
          <w:b/>
          <w:bCs/>
        </w:rPr>
      </w:pPr>
    </w:p>
    <w:p w14:paraId="2C59F937" w14:textId="6794620A" w:rsidR="009D442A" w:rsidRPr="002747EE" w:rsidRDefault="00C8481C" w:rsidP="002747EE">
      <w:pPr>
        <w:contextualSpacing/>
        <w:rPr>
          <w:rFonts w:ascii="Times New Roman" w:eastAsia="Times New Roman" w:hAnsi="Times New Roman" w:cs="Times New Roman"/>
          <w:b/>
          <w:bCs/>
          <w:sz w:val="28"/>
          <w:szCs w:val="28"/>
        </w:rPr>
      </w:pPr>
      <w:r w:rsidRPr="002747EE">
        <w:rPr>
          <w:rFonts w:ascii="Times New Roman" w:eastAsia="Times New Roman" w:hAnsi="Times New Roman" w:cs="Times New Roman"/>
          <w:b/>
          <w:bCs/>
          <w:sz w:val="28"/>
          <w:szCs w:val="28"/>
        </w:rPr>
        <w:t>Recommended Readings/Sources Cited</w:t>
      </w:r>
    </w:p>
    <w:p w14:paraId="0DA134B8" w14:textId="77777777" w:rsidR="00C8481C" w:rsidRPr="002747EE" w:rsidRDefault="00C8481C" w:rsidP="002747EE">
      <w:pPr>
        <w:pStyle w:val="ListParagraph"/>
        <w:numPr>
          <w:ilvl w:val="0"/>
          <w:numId w:val="9"/>
        </w:numPr>
        <w:spacing w:before="100" w:beforeAutospacing="1" w:after="100" w:afterAutospacing="1"/>
        <w:rPr>
          <w:rFonts w:ascii="Times New Roman" w:hAnsi="Times New Roman" w:cs="Times New Roman"/>
        </w:rPr>
      </w:pPr>
      <w:r w:rsidRPr="002747EE">
        <w:rPr>
          <w:rFonts w:ascii="Times New Roman" w:hAnsi="Times New Roman" w:cs="Times New Roman"/>
        </w:rPr>
        <w:t xml:space="preserve">Bickford, Charlene Bangs and Bowling, Kenneth R. </w:t>
      </w:r>
      <w:r w:rsidRPr="002747EE">
        <w:rPr>
          <w:rFonts w:ascii="Times New Roman" w:hAnsi="Times New Roman" w:cs="Times New Roman"/>
          <w:i/>
          <w:iCs/>
        </w:rPr>
        <w:t>Birth of the Nation: The First Federal Congress 1789-1791</w:t>
      </w:r>
      <w:r w:rsidRPr="002747EE">
        <w:rPr>
          <w:rFonts w:ascii="Times New Roman" w:hAnsi="Times New Roman" w:cs="Times New Roman"/>
        </w:rPr>
        <w:t>. (1989) Madison House Publishers. Madison, WI.</w:t>
      </w:r>
    </w:p>
    <w:p w14:paraId="6EFE2BEE" w14:textId="77777777" w:rsidR="002747EE" w:rsidRDefault="00C8481C" w:rsidP="002747EE">
      <w:pPr>
        <w:pStyle w:val="ListParagraph"/>
        <w:numPr>
          <w:ilvl w:val="0"/>
          <w:numId w:val="9"/>
        </w:numPr>
        <w:spacing w:before="100" w:beforeAutospacing="1" w:after="100" w:afterAutospacing="1"/>
        <w:rPr>
          <w:rFonts w:ascii="Times New Roman" w:hAnsi="Times New Roman" w:cs="Times New Roman"/>
        </w:rPr>
      </w:pPr>
      <w:proofErr w:type="spellStart"/>
      <w:r w:rsidRPr="002747EE">
        <w:rPr>
          <w:rFonts w:ascii="Times New Roman" w:hAnsi="Times New Roman" w:cs="Times New Roman"/>
        </w:rPr>
        <w:t>Christman</w:t>
      </w:r>
      <w:proofErr w:type="spellEnd"/>
      <w:r w:rsidRPr="002747EE">
        <w:rPr>
          <w:rFonts w:ascii="Times New Roman" w:hAnsi="Times New Roman" w:cs="Times New Roman"/>
        </w:rPr>
        <w:t xml:space="preserve">, Margaret C. S. </w:t>
      </w:r>
      <w:r w:rsidRPr="002747EE">
        <w:rPr>
          <w:rFonts w:ascii="Times New Roman" w:hAnsi="Times New Roman" w:cs="Times New Roman"/>
          <w:i/>
          <w:iCs/>
        </w:rPr>
        <w:t>The First Federal Congress: 1789-1791</w:t>
      </w:r>
      <w:r w:rsidRPr="002747EE">
        <w:rPr>
          <w:rFonts w:ascii="Times New Roman" w:hAnsi="Times New Roman" w:cs="Times New Roman"/>
        </w:rPr>
        <w:t>. (1989). Washington;</w:t>
      </w:r>
      <w:r w:rsidR="002747EE" w:rsidRPr="002747EE">
        <w:rPr>
          <w:rFonts w:ascii="Times New Roman" w:hAnsi="Times New Roman" w:cs="Times New Roman"/>
        </w:rPr>
        <w:t xml:space="preserve"> Smithsonian Institution </w:t>
      </w:r>
      <w:proofErr w:type="spellStart"/>
      <w:r w:rsidR="002747EE" w:rsidRPr="002747EE">
        <w:rPr>
          <w:rFonts w:ascii="Times New Roman" w:hAnsi="Times New Roman" w:cs="Times New Roman"/>
        </w:rPr>
        <w:t>Press.</w:t>
      </w:r>
    </w:p>
    <w:p w14:paraId="7C703B8D" w14:textId="27E84026" w:rsidR="00C8481C" w:rsidRPr="002747EE" w:rsidRDefault="00C8481C" w:rsidP="002747EE">
      <w:pPr>
        <w:pStyle w:val="ListParagraph"/>
        <w:numPr>
          <w:ilvl w:val="0"/>
          <w:numId w:val="9"/>
        </w:numPr>
        <w:spacing w:before="100" w:beforeAutospacing="1" w:after="100" w:afterAutospacing="1"/>
        <w:rPr>
          <w:rFonts w:ascii="Times New Roman" w:hAnsi="Times New Roman" w:cs="Times New Roman"/>
        </w:rPr>
      </w:pPr>
      <w:r w:rsidRPr="002747EE">
        <w:rPr>
          <w:rFonts w:ascii="Times New Roman" w:hAnsi="Times New Roman" w:cs="Times New Roman"/>
        </w:rPr>
        <w:t>DiClerico</w:t>
      </w:r>
      <w:proofErr w:type="spellEnd"/>
      <w:r w:rsidRPr="002747EE">
        <w:rPr>
          <w:rFonts w:ascii="Times New Roman" w:hAnsi="Times New Roman" w:cs="Times New Roman"/>
        </w:rPr>
        <w:t xml:space="preserve">, Robert E. and Hammock, Allan S. (1998). </w:t>
      </w:r>
      <w:r w:rsidRPr="002747EE">
        <w:rPr>
          <w:rFonts w:ascii="Times New Roman" w:hAnsi="Times New Roman" w:cs="Times New Roman"/>
          <w:i/>
          <w:iCs/>
        </w:rPr>
        <w:t>Points of View: Readings in American Government and Politics</w:t>
      </w:r>
      <w:r w:rsidRPr="002747EE">
        <w:rPr>
          <w:rFonts w:ascii="Times New Roman" w:hAnsi="Times New Roman" w:cs="Times New Roman"/>
        </w:rPr>
        <w:t>. McGraw-Hill. Boston, MA.</w:t>
      </w:r>
    </w:p>
    <w:p w14:paraId="78A97FB6" w14:textId="77777777" w:rsidR="00C8481C" w:rsidRPr="002747EE" w:rsidRDefault="00C8481C" w:rsidP="002747EE">
      <w:pPr>
        <w:pStyle w:val="ListParagraph"/>
        <w:numPr>
          <w:ilvl w:val="0"/>
          <w:numId w:val="9"/>
        </w:numPr>
        <w:spacing w:before="100" w:beforeAutospacing="1" w:after="100" w:afterAutospacing="1"/>
        <w:rPr>
          <w:rFonts w:ascii="Times New Roman" w:hAnsi="Times New Roman" w:cs="Times New Roman"/>
        </w:rPr>
      </w:pPr>
      <w:r w:rsidRPr="002747EE">
        <w:rPr>
          <w:rFonts w:ascii="Times New Roman" w:hAnsi="Times New Roman" w:cs="Times New Roman"/>
        </w:rPr>
        <w:t xml:space="preserve">O’Connor, Karen and </w:t>
      </w:r>
      <w:proofErr w:type="spellStart"/>
      <w:r w:rsidRPr="002747EE">
        <w:rPr>
          <w:rFonts w:ascii="Times New Roman" w:hAnsi="Times New Roman" w:cs="Times New Roman"/>
        </w:rPr>
        <w:t>Sabato</w:t>
      </w:r>
      <w:proofErr w:type="spellEnd"/>
      <w:r w:rsidRPr="002747EE">
        <w:rPr>
          <w:rFonts w:ascii="Times New Roman" w:hAnsi="Times New Roman" w:cs="Times New Roman"/>
        </w:rPr>
        <w:t xml:space="preserve">, Larry J. (2000). </w:t>
      </w:r>
      <w:r w:rsidRPr="002747EE">
        <w:rPr>
          <w:rFonts w:ascii="Times New Roman" w:hAnsi="Times New Roman" w:cs="Times New Roman"/>
          <w:i/>
          <w:iCs/>
        </w:rPr>
        <w:t>The Essentials of American Government: Continuity and Change</w:t>
      </w:r>
      <w:r w:rsidRPr="002747EE">
        <w:rPr>
          <w:rFonts w:ascii="Times New Roman" w:hAnsi="Times New Roman" w:cs="Times New Roman"/>
        </w:rPr>
        <w:t xml:space="preserve">. Longman. New York. </w:t>
      </w:r>
    </w:p>
    <w:p w14:paraId="1995741D" w14:textId="77777777" w:rsidR="00AF7E43" w:rsidRPr="002747EE" w:rsidRDefault="00C8481C" w:rsidP="002747EE">
      <w:pPr>
        <w:pStyle w:val="ListParagraph"/>
        <w:numPr>
          <w:ilvl w:val="0"/>
          <w:numId w:val="9"/>
        </w:numPr>
        <w:spacing w:before="100" w:beforeAutospacing="1" w:after="100" w:afterAutospacing="1"/>
        <w:rPr>
          <w:rFonts w:ascii="Times New Roman" w:hAnsi="Times New Roman" w:cs="Times New Roman"/>
        </w:rPr>
      </w:pPr>
      <w:proofErr w:type="spellStart"/>
      <w:r w:rsidRPr="002747EE">
        <w:rPr>
          <w:rFonts w:ascii="Times New Roman" w:hAnsi="Times New Roman" w:cs="Times New Roman"/>
        </w:rPr>
        <w:t>Veit</w:t>
      </w:r>
      <w:proofErr w:type="spellEnd"/>
      <w:r w:rsidRPr="002747EE">
        <w:rPr>
          <w:rFonts w:ascii="Times New Roman" w:hAnsi="Times New Roman" w:cs="Times New Roman"/>
        </w:rPr>
        <w:t xml:space="preserve">, Helen E., Bickford, Charlene Bangs and Bowling, Kenneth R. </w:t>
      </w:r>
      <w:r w:rsidRPr="002747EE">
        <w:rPr>
          <w:rFonts w:ascii="Times New Roman" w:hAnsi="Times New Roman" w:cs="Times New Roman"/>
          <w:i/>
          <w:iCs/>
        </w:rPr>
        <w:t>Creating the Bill of Rights: The Documentary Record from the First Federal Congress</w:t>
      </w:r>
      <w:r w:rsidRPr="002747EE">
        <w:rPr>
          <w:rFonts w:ascii="Times New Roman" w:hAnsi="Times New Roman" w:cs="Times New Roman"/>
        </w:rPr>
        <w:t>. (1991) The John Hopkins University Press. Baltimore, MD.</w:t>
      </w:r>
    </w:p>
    <w:sectPr w:rsidR="00AF7E43" w:rsidRPr="002747EE" w:rsidSect="00AF7E43">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C07AF" w14:textId="77777777" w:rsidR="00B402BD" w:rsidRDefault="00B402BD" w:rsidP="00C8481C">
      <w:r>
        <w:separator/>
      </w:r>
    </w:p>
  </w:endnote>
  <w:endnote w:type="continuationSeparator" w:id="0">
    <w:p w14:paraId="130C5BAA" w14:textId="77777777" w:rsidR="00B402BD" w:rsidRDefault="00B402BD" w:rsidP="00C8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A2FB4" w14:textId="77777777" w:rsidR="00B402BD" w:rsidRDefault="00B402BD" w:rsidP="00C8481C">
    <w:pPr>
      <w:widowControl w:val="0"/>
      <w:autoSpaceDE w:val="0"/>
      <w:autoSpaceDN w:val="0"/>
      <w:adjustRightInd w:val="0"/>
      <w:spacing w:line="175" w:lineRule="exact"/>
      <w:ind w:left="20" w:right="-44"/>
      <w:jc w:val="center"/>
      <w:rPr>
        <w:sz w:val="16"/>
        <w:szCs w:val="16"/>
      </w:rPr>
    </w:pPr>
    <w:r>
      <w:rPr>
        <w:sz w:val="16"/>
        <w:szCs w:val="16"/>
      </w:rPr>
      <w:t>©2006 Democracy Project, Institute for Public Administration, University of Delaware</w:t>
    </w:r>
  </w:p>
  <w:p w14:paraId="7C54C808" w14:textId="77777777" w:rsidR="00B402BD" w:rsidRDefault="00B402BD" w:rsidP="00C8481C">
    <w:pPr>
      <w:widowControl w:val="0"/>
      <w:autoSpaceDE w:val="0"/>
      <w:autoSpaceDN w:val="0"/>
      <w:adjustRightInd w:val="0"/>
      <w:spacing w:line="20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42DEA" w14:textId="77777777" w:rsidR="00B402BD" w:rsidRDefault="00B402BD" w:rsidP="00C8481C">
      <w:r>
        <w:separator/>
      </w:r>
    </w:p>
  </w:footnote>
  <w:footnote w:type="continuationSeparator" w:id="0">
    <w:p w14:paraId="0029E14C" w14:textId="77777777" w:rsidR="00B402BD" w:rsidRDefault="00B402BD" w:rsidP="00C848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187C"/>
    <w:multiLevelType w:val="hybridMultilevel"/>
    <w:tmpl w:val="DDC4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E70E2"/>
    <w:multiLevelType w:val="multilevel"/>
    <w:tmpl w:val="AD2848E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1C5A6994"/>
    <w:multiLevelType w:val="hybridMultilevel"/>
    <w:tmpl w:val="4D44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779EB"/>
    <w:multiLevelType w:val="hybridMultilevel"/>
    <w:tmpl w:val="CB2E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D1D46"/>
    <w:multiLevelType w:val="hybridMultilevel"/>
    <w:tmpl w:val="75D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414C55"/>
    <w:multiLevelType w:val="multilevel"/>
    <w:tmpl w:val="5C8CE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3443E6"/>
    <w:multiLevelType w:val="hybridMultilevel"/>
    <w:tmpl w:val="1D2211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C0F7F02"/>
    <w:multiLevelType w:val="hybridMultilevel"/>
    <w:tmpl w:val="8D7E9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C45023"/>
    <w:multiLevelType w:val="hybridMultilevel"/>
    <w:tmpl w:val="CFD0F884"/>
    <w:lvl w:ilvl="0" w:tplc="2E5281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C743E9"/>
    <w:multiLevelType w:val="multilevel"/>
    <w:tmpl w:val="23ACCA0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nsid w:val="4D265FC5"/>
    <w:multiLevelType w:val="multilevel"/>
    <w:tmpl w:val="8B46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157D93"/>
    <w:multiLevelType w:val="hybridMultilevel"/>
    <w:tmpl w:val="8D8E0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3D42C1"/>
    <w:multiLevelType w:val="hybridMultilevel"/>
    <w:tmpl w:val="2B40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9F3A78"/>
    <w:multiLevelType w:val="multilevel"/>
    <w:tmpl w:val="979CB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EE6787"/>
    <w:multiLevelType w:val="hybridMultilevel"/>
    <w:tmpl w:val="F572C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4C45499"/>
    <w:multiLevelType w:val="multilevel"/>
    <w:tmpl w:val="7A1CE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D7745D"/>
    <w:multiLevelType w:val="hybridMultilevel"/>
    <w:tmpl w:val="AA0E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1305BB"/>
    <w:multiLevelType w:val="hybridMultilevel"/>
    <w:tmpl w:val="3A64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A8610B"/>
    <w:multiLevelType w:val="multilevel"/>
    <w:tmpl w:val="68AE56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
  </w:num>
  <w:num w:numId="2">
    <w:abstractNumId w:val="13"/>
  </w:num>
  <w:num w:numId="3">
    <w:abstractNumId w:val="10"/>
  </w:num>
  <w:num w:numId="4">
    <w:abstractNumId w:val="15"/>
  </w:num>
  <w:num w:numId="5">
    <w:abstractNumId w:val="5"/>
  </w:num>
  <w:num w:numId="6">
    <w:abstractNumId w:val="9"/>
  </w:num>
  <w:num w:numId="7">
    <w:abstractNumId w:val="18"/>
  </w:num>
  <w:num w:numId="8">
    <w:abstractNumId w:val="12"/>
  </w:num>
  <w:num w:numId="9">
    <w:abstractNumId w:val="0"/>
  </w:num>
  <w:num w:numId="10">
    <w:abstractNumId w:val="17"/>
  </w:num>
  <w:num w:numId="11">
    <w:abstractNumId w:val="2"/>
  </w:num>
  <w:num w:numId="12">
    <w:abstractNumId w:val="3"/>
  </w:num>
  <w:num w:numId="13">
    <w:abstractNumId w:val="8"/>
  </w:num>
  <w:num w:numId="14">
    <w:abstractNumId w:val="7"/>
  </w:num>
  <w:num w:numId="15">
    <w:abstractNumId w:val="6"/>
  </w:num>
  <w:num w:numId="16">
    <w:abstractNumId w:val="16"/>
  </w:num>
  <w:num w:numId="17">
    <w:abstractNumId w:val="4"/>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1C"/>
    <w:rsid w:val="001E3215"/>
    <w:rsid w:val="002747EE"/>
    <w:rsid w:val="00350B92"/>
    <w:rsid w:val="0075332B"/>
    <w:rsid w:val="0088731E"/>
    <w:rsid w:val="00897F75"/>
    <w:rsid w:val="009D442A"/>
    <w:rsid w:val="00AB5A2E"/>
    <w:rsid w:val="00AF7E43"/>
    <w:rsid w:val="00B402BD"/>
    <w:rsid w:val="00C84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5A80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481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8481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81C"/>
    <w:rPr>
      <w:rFonts w:ascii="Times" w:hAnsi="Times"/>
      <w:b/>
      <w:bCs/>
      <w:sz w:val="36"/>
      <w:szCs w:val="36"/>
    </w:rPr>
  </w:style>
  <w:style w:type="character" w:customStyle="1" w:styleId="Heading3Char">
    <w:name w:val="Heading 3 Char"/>
    <w:basedOn w:val="DefaultParagraphFont"/>
    <w:link w:val="Heading3"/>
    <w:uiPriority w:val="9"/>
    <w:rsid w:val="00C8481C"/>
    <w:rPr>
      <w:rFonts w:ascii="Times" w:hAnsi="Times"/>
      <w:b/>
      <w:bCs/>
      <w:sz w:val="27"/>
      <w:szCs w:val="27"/>
    </w:rPr>
  </w:style>
  <w:style w:type="paragraph" w:styleId="NormalWeb">
    <w:name w:val="Normal (Web)"/>
    <w:basedOn w:val="Normal"/>
    <w:uiPriority w:val="99"/>
    <w:unhideWhenUsed/>
    <w:rsid w:val="00C8481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8481C"/>
    <w:rPr>
      <w:b/>
      <w:bCs/>
    </w:rPr>
  </w:style>
  <w:style w:type="paragraph" w:customStyle="1" w:styleId="smalltight">
    <w:name w:val="smalltight"/>
    <w:basedOn w:val="Normal"/>
    <w:rsid w:val="00C8481C"/>
    <w:pPr>
      <w:spacing w:before="100" w:beforeAutospacing="1" w:after="100" w:afterAutospacing="1"/>
    </w:pPr>
    <w:rPr>
      <w:rFonts w:ascii="Times" w:hAnsi="Times"/>
      <w:sz w:val="20"/>
      <w:szCs w:val="20"/>
    </w:rPr>
  </w:style>
  <w:style w:type="paragraph" w:customStyle="1" w:styleId="small">
    <w:name w:val="small"/>
    <w:basedOn w:val="Normal"/>
    <w:rsid w:val="00C8481C"/>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C8481C"/>
    <w:rPr>
      <w:i/>
      <w:iCs/>
    </w:rPr>
  </w:style>
  <w:style w:type="paragraph" w:styleId="Header">
    <w:name w:val="header"/>
    <w:basedOn w:val="Normal"/>
    <w:link w:val="HeaderChar"/>
    <w:uiPriority w:val="99"/>
    <w:unhideWhenUsed/>
    <w:rsid w:val="00C8481C"/>
    <w:pPr>
      <w:tabs>
        <w:tab w:val="center" w:pos="4320"/>
        <w:tab w:val="right" w:pos="8640"/>
      </w:tabs>
    </w:pPr>
  </w:style>
  <w:style w:type="character" w:customStyle="1" w:styleId="HeaderChar">
    <w:name w:val="Header Char"/>
    <w:basedOn w:val="DefaultParagraphFont"/>
    <w:link w:val="Header"/>
    <w:uiPriority w:val="99"/>
    <w:rsid w:val="00C8481C"/>
  </w:style>
  <w:style w:type="paragraph" w:styleId="Footer">
    <w:name w:val="footer"/>
    <w:basedOn w:val="Normal"/>
    <w:link w:val="FooterChar"/>
    <w:uiPriority w:val="99"/>
    <w:unhideWhenUsed/>
    <w:rsid w:val="00C8481C"/>
    <w:pPr>
      <w:tabs>
        <w:tab w:val="center" w:pos="4320"/>
        <w:tab w:val="right" w:pos="8640"/>
      </w:tabs>
    </w:pPr>
  </w:style>
  <w:style w:type="character" w:customStyle="1" w:styleId="FooterChar">
    <w:name w:val="Footer Char"/>
    <w:basedOn w:val="DefaultParagraphFont"/>
    <w:link w:val="Footer"/>
    <w:uiPriority w:val="99"/>
    <w:rsid w:val="00C8481C"/>
  </w:style>
  <w:style w:type="paragraph" w:styleId="ListParagraph">
    <w:name w:val="List Paragraph"/>
    <w:basedOn w:val="Normal"/>
    <w:uiPriority w:val="34"/>
    <w:qFormat/>
    <w:rsid w:val="00C848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481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8481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81C"/>
    <w:rPr>
      <w:rFonts w:ascii="Times" w:hAnsi="Times"/>
      <w:b/>
      <w:bCs/>
      <w:sz w:val="36"/>
      <w:szCs w:val="36"/>
    </w:rPr>
  </w:style>
  <w:style w:type="character" w:customStyle="1" w:styleId="Heading3Char">
    <w:name w:val="Heading 3 Char"/>
    <w:basedOn w:val="DefaultParagraphFont"/>
    <w:link w:val="Heading3"/>
    <w:uiPriority w:val="9"/>
    <w:rsid w:val="00C8481C"/>
    <w:rPr>
      <w:rFonts w:ascii="Times" w:hAnsi="Times"/>
      <w:b/>
      <w:bCs/>
      <w:sz w:val="27"/>
      <w:szCs w:val="27"/>
    </w:rPr>
  </w:style>
  <w:style w:type="paragraph" w:styleId="NormalWeb">
    <w:name w:val="Normal (Web)"/>
    <w:basedOn w:val="Normal"/>
    <w:uiPriority w:val="99"/>
    <w:unhideWhenUsed/>
    <w:rsid w:val="00C8481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8481C"/>
    <w:rPr>
      <w:b/>
      <w:bCs/>
    </w:rPr>
  </w:style>
  <w:style w:type="paragraph" w:customStyle="1" w:styleId="smalltight">
    <w:name w:val="smalltight"/>
    <w:basedOn w:val="Normal"/>
    <w:rsid w:val="00C8481C"/>
    <w:pPr>
      <w:spacing w:before="100" w:beforeAutospacing="1" w:after="100" w:afterAutospacing="1"/>
    </w:pPr>
    <w:rPr>
      <w:rFonts w:ascii="Times" w:hAnsi="Times"/>
      <w:sz w:val="20"/>
      <w:szCs w:val="20"/>
    </w:rPr>
  </w:style>
  <w:style w:type="paragraph" w:customStyle="1" w:styleId="small">
    <w:name w:val="small"/>
    <w:basedOn w:val="Normal"/>
    <w:rsid w:val="00C8481C"/>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C8481C"/>
    <w:rPr>
      <w:i/>
      <w:iCs/>
    </w:rPr>
  </w:style>
  <w:style w:type="paragraph" w:styleId="Header">
    <w:name w:val="header"/>
    <w:basedOn w:val="Normal"/>
    <w:link w:val="HeaderChar"/>
    <w:uiPriority w:val="99"/>
    <w:unhideWhenUsed/>
    <w:rsid w:val="00C8481C"/>
    <w:pPr>
      <w:tabs>
        <w:tab w:val="center" w:pos="4320"/>
        <w:tab w:val="right" w:pos="8640"/>
      </w:tabs>
    </w:pPr>
  </w:style>
  <w:style w:type="character" w:customStyle="1" w:styleId="HeaderChar">
    <w:name w:val="Header Char"/>
    <w:basedOn w:val="DefaultParagraphFont"/>
    <w:link w:val="Header"/>
    <w:uiPriority w:val="99"/>
    <w:rsid w:val="00C8481C"/>
  </w:style>
  <w:style w:type="paragraph" w:styleId="Footer">
    <w:name w:val="footer"/>
    <w:basedOn w:val="Normal"/>
    <w:link w:val="FooterChar"/>
    <w:uiPriority w:val="99"/>
    <w:unhideWhenUsed/>
    <w:rsid w:val="00C8481C"/>
    <w:pPr>
      <w:tabs>
        <w:tab w:val="center" w:pos="4320"/>
        <w:tab w:val="right" w:pos="8640"/>
      </w:tabs>
    </w:pPr>
  </w:style>
  <w:style w:type="character" w:customStyle="1" w:styleId="FooterChar">
    <w:name w:val="Footer Char"/>
    <w:basedOn w:val="DefaultParagraphFont"/>
    <w:link w:val="Footer"/>
    <w:uiPriority w:val="99"/>
    <w:rsid w:val="00C8481C"/>
  </w:style>
  <w:style w:type="paragraph" w:styleId="ListParagraph">
    <w:name w:val="List Paragraph"/>
    <w:basedOn w:val="Normal"/>
    <w:uiPriority w:val="34"/>
    <w:qFormat/>
    <w:rsid w:val="00C84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6491">
      <w:bodyDiv w:val="1"/>
      <w:marLeft w:val="0"/>
      <w:marRight w:val="0"/>
      <w:marTop w:val="0"/>
      <w:marBottom w:val="0"/>
      <w:divBdr>
        <w:top w:val="none" w:sz="0" w:space="0" w:color="auto"/>
        <w:left w:val="none" w:sz="0" w:space="0" w:color="auto"/>
        <w:bottom w:val="none" w:sz="0" w:space="0" w:color="auto"/>
        <w:right w:val="none" w:sz="0" w:space="0" w:color="auto"/>
      </w:divBdr>
    </w:div>
    <w:div w:id="789859522">
      <w:bodyDiv w:val="1"/>
      <w:marLeft w:val="0"/>
      <w:marRight w:val="0"/>
      <w:marTop w:val="0"/>
      <w:marBottom w:val="0"/>
      <w:divBdr>
        <w:top w:val="none" w:sz="0" w:space="0" w:color="auto"/>
        <w:left w:val="none" w:sz="0" w:space="0" w:color="auto"/>
        <w:bottom w:val="none" w:sz="0" w:space="0" w:color="auto"/>
        <w:right w:val="none" w:sz="0" w:space="0" w:color="auto"/>
      </w:divBdr>
    </w:div>
    <w:div w:id="987704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pa.udel.edu/democracy/resources/firstcongress/resources.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5D80D993DB162478366912FB28A28D6" ma:contentTypeVersion="2" ma:contentTypeDescription="Create a new document." ma:contentTypeScope="" ma:versionID="701ccbf49bfb933fbe21e04cf8f276d8">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82ED4-246B-4B96-9216-DD3A8724F9A8}"/>
</file>

<file path=customXml/itemProps2.xml><?xml version="1.0" encoding="utf-8"?>
<ds:datastoreItem xmlns:ds="http://schemas.openxmlformats.org/officeDocument/2006/customXml" ds:itemID="{313BD592-2256-6042-AF83-2FB712AE8901}"/>
</file>

<file path=customXml/itemProps3.xml><?xml version="1.0" encoding="utf-8"?>
<ds:datastoreItem xmlns:ds="http://schemas.openxmlformats.org/officeDocument/2006/customXml" ds:itemID="{A09F23AE-7411-4D6C-A80D-613E500C1DF2}"/>
</file>

<file path=customXml/itemProps4.xml><?xml version="1.0" encoding="utf-8"?>
<ds:datastoreItem xmlns:ds="http://schemas.openxmlformats.org/officeDocument/2006/customXml" ds:itemID="{3AD38477-4467-4E8A-871E-93B6E62B42D9}"/>
</file>

<file path=docProps/app.xml><?xml version="1.0" encoding="utf-8"?>
<Properties xmlns="http://schemas.openxmlformats.org/officeDocument/2006/extended-properties" xmlns:vt="http://schemas.openxmlformats.org/officeDocument/2006/docPropsVTypes">
  <Template>Normal.dotm</Template>
  <TotalTime>32</TotalTime>
  <Pages>6</Pages>
  <Words>2138</Words>
  <Characters>10978</Characters>
  <Application>Microsoft Macintosh Word</Application>
  <DocSecurity>0</DocSecurity>
  <Lines>231</Lines>
  <Paragraphs>68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Lesson 2</vt:lpstr>
      <vt:lpstr>    First Congress Unit – Lesson 2: How Does Congress Represent Us?</vt:lpstr>
      <vt:lpstr>    </vt:lpstr>
      <vt:lpstr>    The Representative Role of Congress: Should There Be a Right to “Instruct?”</vt:lpstr>
      <vt:lpstr>    </vt:lpstr>
      <vt:lpstr>        Standards Addressed</vt:lpstr>
    </vt:vector>
  </TitlesOfParts>
  <Manager/>
  <Company/>
  <LinksUpToDate>false</LinksUpToDate>
  <CharactersWithSpaces>13078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Congress Lesson 2</dc:title>
  <dc:subject/>
  <dc:creator>Christopher Kelley</dc:creator>
  <cp:keywords/>
  <dc:description/>
  <cp:lastModifiedBy>Christopher Kelley</cp:lastModifiedBy>
  <cp:revision>9</cp:revision>
  <dcterms:created xsi:type="dcterms:W3CDTF">2018-01-18T19:31:00Z</dcterms:created>
  <dcterms:modified xsi:type="dcterms:W3CDTF">2018-01-18T22:01:00Z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0x010100E5D80D993DB162478366912FB28A28D6</vt:lpwstr>
  </property>
</Properties>
</file>